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C9" w:rsidRPr="00A920C9" w:rsidRDefault="00A920C9" w:rsidP="00A920C9">
      <w:pPr>
        <w:suppressAutoHyphens/>
        <w:spacing w:line="240" w:lineRule="atLeast"/>
        <w:jc w:val="center"/>
        <w:outlineLvl w:val="0"/>
        <w:rPr>
          <w:rFonts w:ascii="Times New Roman" w:hAnsi="Times New Roman" w:cs="Times New Roman"/>
          <w:b/>
          <w:iCs/>
          <w:spacing w:val="-2"/>
          <w:sz w:val="28"/>
          <w:szCs w:val="28"/>
          <w:lang w:val="es-ES_tradnl"/>
        </w:rPr>
      </w:pPr>
      <w:r w:rsidRPr="00A920C9">
        <w:rPr>
          <w:rFonts w:ascii="Times New Roman" w:hAnsi="Times New Roman" w:cs="Times New Roman"/>
          <w:b/>
          <w:iCs/>
          <w:spacing w:val="-2"/>
          <w:sz w:val="28"/>
          <w:szCs w:val="28"/>
          <w:lang w:val="es-ES_tradnl"/>
        </w:rPr>
        <w:t>CONVENIO ENTRE LOS AYUNTAMIENTOS DE RUGAT Y DE AIELO DE RUGAT</w:t>
      </w:r>
    </w:p>
    <w:p w:rsidR="00A920C9" w:rsidRDefault="00A920C9" w:rsidP="00A920C9">
      <w:pPr>
        <w:suppressAutoHyphens/>
        <w:spacing w:line="240" w:lineRule="atLeast"/>
        <w:jc w:val="center"/>
        <w:outlineLvl w:val="0"/>
        <w:rPr>
          <w:rFonts w:ascii="Times New Roman" w:hAnsi="Times New Roman" w:cs="Times New Roman"/>
          <w:iCs/>
          <w:spacing w:val="-2"/>
          <w:lang w:val="es-ES_tradnl"/>
        </w:rPr>
      </w:pPr>
    </w:p>
    <w:p w:rsidR="00A920C9" w:rsidRDefault="00A920C9" w:rsidP="00A920C9">
      <w:pPr>
        <w:suppressAutoHyphens/>
        <w:spacing w:line="240" w:lineRule="atLeast"/>
        <w:jc w:val="center"/>
        <w:outlineLvl w:val="0"/>
        <w:rPr>
          <w:rFonts w:ascii="Times New Roman" w:hAnsi="Times New Roman" w:cs="Times New Roman"/>
          <w:iCs/>
          <w:spacing w:val="-2"/>
          <w:lang w:val="es-ES_tradnl"/>
        </w:rPr>
      </w:pPr>
    </w:p>
    <w:p w:rsidR="00391126" w:rsidRPr="00A920C9" w:rsidRDefault="001D0B41" w:rsidP="00A920C9">
      <w:pPr>
        <w:suppressAutoHyphens/>
        <w:spacing w:line="240" w:lineRule="atLeast"/>
        <w:jc w:val="center"/>
        <w:outlineLvl w:val="0"/>
        <w:rPr>
          <w:rFonts w:ascii="Times New Roman" w:hAnsi="Times New Roman" w:cs="Times New Roman"/>
          <w:iCs/>
          <w:spacing w:val="-2"/>
          <w:lang w:val="es-ES_tradnl"/>
        </w:rPr>
      </w:pPr>
      <w:r w:rsidRPr="00A920C9">
        <w:rPr>
          <w:rFonts w:ascii="Times New Roman" w:hAnsi="Times New Roman" w:cs="Times New Roman"/>
          <w:iCs/>
          <w:spacing w:val="-2"/>
          <w:lang w:val="es-ES_tradnl"/>
        </w:rPr>
        <w:t xml:space="preserve">En </w:t>
      </w:r>
      <w:r w:rsidR="00391126" w:rsidRPr="00A920C9">
        <w:rPr>
          <w:rFonts w:ascii="Times New Roman" w:hAnsi="Times New Roman" w:cs="Times New Roman"/>
          <w:iCs/>
          <w:spacing w:val="-2"/>
          <w:lang w:val="es-ES_tradnl"/>
        </w:rPr>
        <w:t xml:space="preserve">Rugat, a </w:t>
      </w:r>
      <w:r w:rsidRPr="00A920C9">
        <w:rPr>
          <w:rFonts w:ascii="Times New Roman" w:hAnsi="Times New Roman" w:cs="Times New Roman"/>
          <w:iCs/>
          <w:spacing w:val="-2"/>
          <w:lang w:val="es-ES_tradnl"/>
        </w:rPr>
        <w:t>veintisiete de septiembre de 2007</w:t>
      </w:r>
    </w:p>
    <w:p w:rsidR="00391126" w:rsidRPr="00A920C9" w:rsidRDefault="00391126" w:rsidP="00391126">
      <w:pPr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iCs/>
          <w:spacing w:val="-2"/>
          <w:lang w:val="es-ES_tradnl"/>
        </w:rPr>
      </w:pPr>
    </w:p>
    <w:p w:rsidR="00A920C9" w:rsidRDefault="00A920C9" w:rsidP="00A920C9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391126" w:rsidRPr="00A920C9" w:rsidRDefault="00391126" w:rsidP="00A920C9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A920C9">
        <w:rPr>
          <w:rFonts w:ascii="Times New Roman" w:hAnsi="Times New Roman" w:cs="Times New Roman"/>
          <w:b/>
          <w:bCs/>
        </w:rPr>
        <w:t>REUNIDOS</w:t>
      </w:r>
    </w:p>
    <w:p w:rsidR="00391126" w:rsidRDefault="00391126" w:rsidP="00391126">
      <w:pPr>
        <w:jc w:val="both"/>
        <w:rPr>
          <w:rFonts w:ascii="Times New Roman" w:hAnsi="Times New Roman" w:cs="Times New Roman"/>
          <w:bCs/>
        </w:rPr>
      </w:pPr>
    </w:p>
    <w:p w:rsidR="00A920C9" w:rsidRPr="00A920C9" w:rsidRDefault="00A920C9" w:rsidP="00391126">
      <w:pPr>
        <w:jc w:val="both"/>
        <w:rPr>
          <w:rFonts w:ascii="Times New Roman" w:hAnsi="Times New Roman" w:cs="Times New Roman"/>
          <w:bCs/>
        </w:rPr>
      </w:pPr>
    </w:p>
    <w:p w:rsidR="00391126" w:rsidRPr="00A920C9" w:rsidRDefault="001D0B41" w:rsidP="00391126">
      <w:pPr>
        <w:jc w:val="both"/>
        <w:rPr>
          <w:rFonts w:ascii="Times New Roman" w:hAnsi="Times New Roman" w:cs="Times New Roman"/>
        </w:rPr>
      </w:pPr>
      <w:r w:rsidRPr="00A920C9">
        <w:rPr>
          <w:rFonts w:ascii="Times New Roman" w:hAnsi="Times New Roman" w:cs="Times New Roman"/>
          <w:bCs/>
        </w:rPr>
        <w:t>DOÑA</w:t>
      </w:r>
      <w:r w:rsidR="00391126" w:rsidRPr="00A920C9">
        <w:rPr>
          <w:rFonts w:ascii="Times New Roman" w:hAnsi="Times New Roman" w:cs="Times New Roman"/>
          <w:bCs/>
        </w:rPr>
        <w:t xml:space="preserve">  MARIA ROSA MARTINEZ GARCIA con DNI </w:t>
      </w:r>
      <w:r w:rsidR="00015FEF">
        <w:rPr>
          <w:rFonts w:ascii="Times New Roman" w:hAnsi="Times New Roman" w:cs="Times New Roman"/>
          <w:bCs/>
        </w:rPr>
        <w:t>XXXXXXXX</w:t>
      </w:r>
      <w:r w:rsidR="00391126" w:rsidRPr="00A920C9">
        <w:rPr>
          <w:rFonts w:ascii="Times New Roman" w:hAnsi="Times New Roman" w:cs="Times New Roman"/>
          <w:bCs/>
        </w:rPr>
        <w:t xml:space="preserve">, con domicilio en </w:t>
      </w:r>
      <w:r w:rsidR="00015FEF">
        <w:rPr>
          <w:rFonts w:ascii="Times New Roman" w:hAnsi="Times New Roman" w:cs="Times New Roman"/>
          <w:bCs/>
        </w:rPr>
        <w:t>XXXXXXXXXXXX</w:t>
      </w:r>
      <w:r w:rsidR="00391126" w:rsidRPr="00A920C9">
        <w:rPr>
          <w:rFonts w:ascii="Times New Roman" w:hAnsi="Times New Roman" w:cs="Times New Roman"/>
          <w:bCs/>
        </w:rPr>
        <w:t xml:space="preserve">; </w:t>
      </w:r>
      <w:r w:rsidR="00391126" w:rsidRPr="00A920C9">
        <w:rPr>
          <w:rFonts w:ascii="Times New Roman" w:hAnsi="Times New Roman" w:cs="Times New Roman"/>
        </w:rPr>
        <w:t>en su calidad de Alcaldesa y en nombre y representación de</w:t>
      </w:r>
      <w:r w:rsidR="00A920C9">
        <w:rPr>
          <w:rFonts w:ascii="Times New Roman" w:hAnsi="Times New Roman" w:cs="Times New Roman"/>
        </w:rPr>
        <w:t xml:space="preserve">L </w:t>
      </w:r>
      <w:r w:rsidR="00A920C9" w:rsidRPr="00A920C9">
        <w:rPr>
          <w:rFonts w:ascii="Times New Roman" w:hAnsi="Times New Roman" w:cs="Times New Roman"/>
        </w:rPr>
        <w:t>Ayuntamiento</w:t>
      </w:r>
      <w:r w:rsidR="00A920C9">
        <w:rPr>
          <w:rFonts w:ascii="Times New Roman" w:hAnsi="Times New Roman" w:cs="Times New Roman"/>
        </w:rPr>
        <w:t xml:space="preserve"> de Rugat</w:t>
      </w:r>
      <w:r w:rsidR="00391126" w:rsidRPr="00A920C9">
        <w:rPr>
          <w:rFonts w:ascii="Times New Roman" w:hAnsi="Times New Roman" w:cs="Times New Roman"/>
        </w:rPr>
        <w:t xml:space="preserve">, con NIF P4622100H y domicilio social y a efectos de notificaciones en C/ </w:t>
      </w:r>
      <w:r w:rsidRPr="00A920C9">
        <w:rPr>
          <w:rFonts w:ascii="Times New Roman" w:hAnsi="Times New Roman" w:cs="Times New Roman"/>
        </w:rPr>
        <w:t>Santa Rita 4</w:t>
      </w:r>
      <w:r w:rsidR="00391126" w:rsidRPr="00A920C9">
        <w:rPr>
          <w:rFonts w:ascii="Times New Roman" w:hAnsi="Times New Roman" w:cs="Times New Roman"/>
        </w:rPr>
        <w:t xml:space="preserve"> de Rugat. </w:t>
      </w:r>
    </w:p>
    <w:p w:rsidR="00391126" w:rsidRPr="00A920C9" w:rsidRDefault="00391126" w:rsidP="00391126">
      <w:pPr>
        <w:jc w:val="both"/>
        <w:rPr>
          <w:rFonts w:ascii="Times New Roman" w:hAnsi="Times New Roman" w:cs="Times New Roman"/>
        </w:rPr>
      </w:pPr>
    </w:p>
    <w:p w:rsidR="00391126" w:rsidRPr="00A920C9" w:rsidRDefault="001D0B41" w:rsidP="00391126">
      <w:pPr>
        <w:jc w:val="both"/>
        <w:rPr>
          <w:rFonts w:ascii="Times New Roman" w:hAnsi="Times New Roman" w:cs="Times New Roman"/>
        </w:rPr>
      </w:pPr>
      <w:r w:rsidRPr="00A920C9">
        <w:rPr>
          <w:rFonts w:ascii="Times New Roman" w:hAnsi="Times New Roman" w:cs="Times New Roman"/>
          <w:bCs/>
        </w:rPr>
        <w:t xml:space="preserve">DON JAIME SOLER TODOLI </w:t>
      </w:r>
      <w:r w:rsidR="00391126" w:rsidRPr="00A920C9">
        <w:rPr>
          <w:rFonts w:ascii="Times New Roman" w:hAnsi="Times New Roman" w:cs="Times New Roman"/>
          <w:bCs/>
        </w:rPr>
        <w:t xml:space="preserve"> con DNI </w:t>
      </w:r>
      <w:r w:rsidR="00015FEF">
        <w:rPr>
          <w:rFonts w:ascii="Times New Roman" w:hAnsi="Times New Roman" w:cs="Times New Roman"/>
          <w:bCs/>
        </w:rPr>
        <w:t>XXXXXXXXX</w:t>
      </w:r>
      <w:r w:rsidR="00391126" w:rsidRPr="00A920C9">
        <w:rPr>
          <w:rFonts w:ascii="Times New Roman" w:hAnsi="Times New Roman" w:cs="Times New Roman"/>
          <w:bCs/>
        </w:rPr>
        <w:t xml:space="preserve">, con domicilio en </w:t>
      </w:r>
      <w:r w:rsidR="00015FEF">
        <w:rPr>
          <w:rFonts w:ascii="Times New Roman" w:hAnsi="Times New Roman" w:cs="Times New Roman"/>
          <w:bCs/>
        </w:rPr>
        <w:t>XXXXXXXXXXXXX</w:t>
      </w:r>
      <w:r w:rsidR="00391126" w:rsidRPr="00A920C9">
        <w:rPr>
          <w:rFonts w:ascii="Times New Roman" w:hAnsi="Times New Roman" w:cs="Times New Roman"/>
          <w:bCs/>
        </w:rPr>
        <w:t xml:space="preserve">; </w:t>
      </w:r>
      <w:r w:rsidR="00391126" w:rsidRPr="00A920C9">
        <w:rPr>
          <w:rFonts w:ascii="Times New Roman" w:hAnsi="Times New Roman" w:cs="Times New Roman"/>
        </w:rPr>
        <w:t>en su calidad de Alcalde y en nombre y representación de</w:t>
      </w:r>
      <w:r w:rsidR="00A920C9">
        <w:rPr>
          <w:rFonts w:ascii="Times New Roman" w:hAnsi="Times New Roman" w:cs="Times New Roman"/>
        </w:rPr>
        <w:t xml:space="preserve">l </w:t>
      </w:r>
      <w:r w:rsidR="00A920C9" w:rsidRPr="00A920C9">
        <w:rPr>
          <w:rFonts w:ascii="Times New Roman" w:hAnsi="Times New Roman" w:cs="Times New Roman"/>
        </w:rPr>
        <w:t>Ayuntamiento</w:t>
      </w:r>
      <w:r w:rsidR="00A920C9">
        <w:rPr>
          <w:rFonts w:ascii="Times New Roman" w:hAnsi="Times New Roman" w:cs="Times New Roman"/>
        </w:rPr>
        <w:t xml:space="preserve"> de </w:t>
      </w:r>
      <w:r w:rsidR="00A920C9" w:rsidRPr="00A920C9">
        <w:rPr>
          <w:rFonts w:ascii="Times New Roman" w:hAnsi="Times New Roman" w:cs="Times New Roman"/>
        </w:rPr>
        <w:t>Aielo de Rugat</w:t>
      </w:r>
      <w:r w:rsidR="00391126" w:rsidRPr="00A920C9">
        <w:rPr>
          <w:rFonts w:ascii="Times New Roman" w:hAnsi="Times New Roman" w:cs="Times New Roman"/>
        </w:rPr>
        <w:t xml:space="preserve">, con NIF </w:t>
      </w:r>
      <w:r w:rsidRPr="00A920C9">
        <w:rPr>
          <w:rFonts w:ascii="Times New Roman" w:hAnsi="Times New Roman" w:cs="Times New Roman"/>
        </w:rPr>
        <w:t>P4604300F</w:t>
      </w:r>
      <w:r w:rsidR="00391126" w:rsidRPr="00A920C9">
        <w:rPr>
          <w:rFonts w:ascii="Times New Roman" w:hAnsi="Times New Roman" w:cs="Times New Roman"/>
        </w:rPr>
        <w:t xml:space="preserve"> y domicilio social y a efectos de notificaciones en C/ </w:t>
      </w:r>
      <w:r w:rsidRPr="00A920C9">
        <w:rPr>
          <w:rFonts w:ascii="Times New Roman" w:hAnsi="Times New Roman" w:cs="Times New Roman"/>
        </w:rPr>
        <w:t>Baix 20</w:t>
      </w:r>
      <w:r w:rsidR="00391126" w:rsidRPr="00A920C9">
        <w:rPr>
          <w:rFonts w:ascii="Times New Roman" w:hAnsi="Times New Roman" w:cs="Times New Roman"/>
        </w:rPr>
        <w:t xml:space="preserve"> de Aielo de Rugat. </w:t>
      </w:r>
    </w:p>
    <w:p w:rsidR="001D0B41" w:rsidRPr="00A920C9" w:rsidRDefault="001D0B41" w:rsidP="00391126">
      <w:pPr>
        <w:jc w:val="both"/>
        <w:rPr>
          <w:rFonts w:ascii="Times New Roman" w:hAnsi="Times New Roman" w:cs="Times New Roman"/>
        </w:rPr>
      </w:pPr>
    </w:p>
    <w:p w:rsidR="001D0B41" w:rsidRPr="00A920C9" w:rsidRDefault="001D0B41" w:rsidP="00391126">
      <w:pPr>
        <w:jc w:val="both"/>
        <w:rPr>
          <w:rFonts w:ascii="Times New Roman" w:hAnsi="Times New Roman" w:cs="Times New Roman"/>
        </w:rPr>
      </w:pPr>
      <w:r w:rsidRPr="00A920C9">
        <w:rPr>
          <w:rFonts w:ascii="Times New Roman" w:hAnsi="Times New Roman" w:cs="Times New Roman"/>
        </w:rPr>
        <w:t>Ambos asistidos de Dª María Barona Lamothe, Secretario de la Agrupación de Ayuntamientos de Rugat y de Aielo de Rugat</w:t>
      </w:r>
    </w:p>
    <w:p w:rsidR="00391126" w:rsidRPr="00A920C9" w:rsidRDefault="00391126" w:rsidP="00391126">
      <w:pPr>
        <w:jc w:val="both"/>
        <w:rPr>
          <w:rFonts w:ascii="Times New Roman" w:hAnsi="Times New Roman" w:cs="Times New Roman"/>
        </w:rPr>
      </w:pPr>
    </w:p>
    <w:p w:rsidR="00A920C9" w:rsidRDefault="00A920C9" w:rsidP="00A920C9">
      <w:pPr>
        <w:jc w:val="center"/>
        <w:outlineLvl w:val="0"/>
        <w:rPr>
          <w:rFonts w:ascii="Times New Roman" w:hAnsi="Times New Roman" w:cs="Times New Roman"/>
          <w:b/>
        </w:rPr>
      </w:pPr>
    </w:p>
    <w:p w:rsidR="00B627F4" w:rsidRPr="00A920C9" w:rsidRDefault="00B627F4" w:rsidP="00A920C9">
      <w:pPr>
        <w:jc w:val="center"/>
        <w:outlineLvl w:val="0"/>
        <w:rPr>
          <w:rFonts w:ascii="Times New Roman" w:hAnsi="Times New Roman" w:cs="Times New Roman"/>
          <w:b/>
        </w:rPr>
      </w:pPr>
      <w:r w:rsidRPr="00A920C9">
        <w:rPr>
          <w:rFonts w:ascii="Times New Roman" w:hAnsi="Times New Roman" w:cs="Times New Roman"/>
          <w:b/>
        </w:rPr>
        <w:t>MANIFIESTAN</w:t>
      </w:r>
    </w:p>
    <w:p w:rsidR="00B627F4" w:rsidRDefault="00B627F4" w:rsidP="00B627F4">
      <w:pPr>
        <w:jc w:val="both"/>
        <w:rPr>
          <w:rFonts w:ascii="Times New Roman" w:hAnsi="Times New Roman" w:cs="Times New Roman"/>
          <w:b/>
        </w:rPr>
      </w:pPr>
    </w:p>
    <w:p w:rsidR="00A920C9" w:rsidRPr="00A920C9" w:rsidRDefault="00A920C9" w:rsidP="00B627F4">
      <w:pPr>
        <w:jc w:val="both"/>
        <w:rPr>
          <w:rFonts w:ascii="Times New Roman" w:hAnsi="Times New Roman" w:cs="Times New Roman"/>
          <w:b/>
        </w:rPr>
      </w:pPr>
    </w:p>
    <w:p w:rsidR="007126B9" w:rsidRPr="00A920C9" w:rsidRDefault="00DA0E0E" w:rsidP="00B627F4">
      <w:pPr>
        <w:tabs>
          <w:tab w:val="num" w:pos="0"/>
        </w:tabs>
        <w:jc w:val="both"/>
        <w:rPr>
          <w:rFonts w:ascii="Times New Roman" w:hAnsi="Times New Roman" w:cs="Times New Roman"/>
        </w:rPr>
      </w:pPr>
      <w:r w:rsidRPr="00A920C9">
        <w:rPr>
          <w:rFonts w:ascii="Times New Roman" w:hAnsi="Times New Roman" w:cs="Times New Roman"/>
          <w:b/>
        </w:rPr>
        <w:t xml:space="preserve">I.- </w:t>
      </w:r>
      <w:r w:rsidR="007126B9" w:rsidRPr="00A920C9">
        <w:rPr>
          <w:rFonts w:ascii="Times New Roman" w:hAnsi="Times New Roman" w:cs="Times New Roman"/>
        </w:rPr>
        <w:t xml:space="preserve">Que </w:t>
      </w:r>
      <w:r w:rsidR="00B627F4" w:rsidRPr="00A920C9">
        <w:rPr>
          <w:rFonts w:ascii="Times New Roman" w:hAnsi="Times New Roman" w:cs="Times New Roman"/>
        </w:rPr>
        <w:t xml:space="preserve">en fecha de </w:t>
      </w:r>
      <w:r w:rsidR="007126B9" w:rsidRPr="00A920C9">
        <w:rPr>
          <w:rFonts w:ascii="Times New Roman" w:hAnsi="Times New Roman" w:cs="Times New Roman"/>
        </w:rPr>
        <w:t xml:space="preserve">6 de junio de 2007 </w:t>
      </w:r>
      <w:r w:rsidR="00B627F4" w:rsidRPr="00A920C9">
        <w:rPr>
          <w:rFonts w:ascii="Times New Roman" w:hAnsi="Times New Roman" w:cs="Times New Roman"/>
        </w:rPr>
        <w:t xml:space="preserve">por </w:t>
      </w:r>
      <w:r w:rsidR="001D0B41" w:rsidRPr="00A920C9">
        <w:rPr>
          <w:rFonts w:ascii="Times New Roman" w:hAnsi="Times New Roman" w:cs="Times New Roman"/>
        </w:rPr>
        <w:t>e</w:t>
      </w:r>
      <w:r w:rsidR="00B627F4" w:rsidRPr="00A920C9">
        <w:rPr>
          <w:rFonts w:ascii="Times New Roman" w:hAnsi="Times New Roman" w:cs="Times New Roman"/>
        </w:rPr>
        <w:t>l</w:t>
      </w:r>
      <w:r w:rsidR="001D0B41" w:rsidRPr="00A920C9">
        <w:rPr>
          <w:rFonts w:ascii="Times New Roman" w:hAnsi="Times New Roman" w:cs="Times New Roman"/>
        </w:rPr>
        <w:t xml:space="preserve"> </w:t>
      </w:r>
      <w:r w:rsidR="00B627F4" w:rsidRPr="00A920C9">
        <w:rPr>
          <w:rFonts w:ascii="Times New Roman" w:hAnsi="Times New Roman" w:cs="Times New Roman"/>
        </w:rPr>
        <w:t>A</w:t>
      </w:r>
      <w:r w:rsidR="001D0B41" w:rsidRPr="00A920C9">
        <w:rPr>
          <w:rFonts w:ascii="Times New Roman" w:hAnsi="Times New Roman" w:cs="Times New Roman"/>
        </w:rPr>
        <w:t>y</w:t>
      </w:r>
      <w:r w:rsidR="00B627F4" w:rsidRPr="00A920C9">
        <w:rPr>
          <w:rFonts w:ascii="Times New Roman" w:hAnsi="Times New Roman" w:cs="Times New Roman"/>
        </w:rPr>
        <w:t>untam</w:t>
      </w:r>
      <w:r w:rsidR="001D0B41" w:rsidRPr="00A920C9">
        <w:rPr>
          <w:rFonts w:ascii="Times New Roman" w:hAnsi="Times New Roman" w:cs="Times New Roman"/>
        </w:rPr>
        <w:t>i</w:t>
      </w:r>
      <w:r w:rsidR="00B627F4" w:rsidRPr="00A920C9">
        <w:rPr>
          <w:rFonts w:ascii="Times New Roman" w:hAnsi="Times New Roman" w:cs="Times New Roman"/>
        </w:rPr>
        <w:t>ent</w:t>
      </w:r>
      <w:r w:rsidR="001D0B41" w:rsidRPr="00A920C9">
        <w:rPr>
          <w:rFonts w:ascii="Times New Roman" w:hAnsi="Times New Roman" w:cs="Times New Roman"/>
        </w:rPr>
        <w:t>o</w:t>
      </w:r>
      <w:r w:rsidR="00B627F4" w:rsidRPr="00A920C9">
        <w:rPr>
          <w:rFonts w:ascii="Times New Roman" w:hAnsi="Times New Roman" w:cs="Times New Roman"/>
        </w:rPr>
        <w:t xml:space="preserve"> de Rugat fue interpuesto Recurso Cont</w:t>
      </w:r>
      <w:r w:rsidRPr="00A920C9">
        <w:rPr>
          <w:rFonts w:ascii="Times New Roman" w:hAnsi="Times New Roman" w:cs="Times New Roman"/>
        </w:rPr>
        <w:t>e</w:t>
      </w:r>
      <w:r w:rsidR="00B627F4" w:rsidRPr="00A920C9">
        <w:rPr>
          <w:rFonts w:ascii="Times New Roman" w:hAnsi="Times New Roman" w:cs="Times New Roman"/>
        </w:rPr>
        <w:t>n</w:t>
      </w:r>
      <w:r w:rsidRPr="00A920C9">
        <w:rPr>
          <w:rFonts w:ascii="Times New Roman" w:hAnsi="Times New Roman" w:cs="Times New Roman"/>
        </w:rPr>
        <w:t>c</w:t>
      </w:r>
      <w:r w:rsidR="00B627F4" w:rsidRPr="00A920C9">
        <w:rPr>
          <w:rFonts w:ascii="Times New Roman" w:hAnsi="Times New Roman" w:cs="Times New Roman"/>
        </w:rPr>
        <w:t>i</w:t>
      </w:r>
      <w:r w:rsidRPr="00A920C9">
        <w:rPr>
          <w:rFonts w:ascii="Times New Roman" w:hAnsi="Times New Roman" w:cs="Times New Roman"/>
        </w:rPr>
        <w:t>o</w:t>
      </w:r>
      <w:r w:rsidR="00B627F4" w:rsidRPr="00A920C9">
        <w:rPr>
          <w:rFonts w:ascii="Times New Roman" w:hAnsi="Times New Roman" w:cs="Times New Roman"/>
        </w:rPr>
        <w:t>so Administrativo</w:t>
      </w:r>
      <w:r w:rsidR="007126B9" w:rsidRPr="00A920C9">
        <w:rPr>
          <w:rFonts w:ascii="Times New Roman" w:hAnsi="Times New Roman" w:cs="Times New Roman"/>
        </w:rPr>
        <w:t xml:space="preserve"> frente a la desestimación presunta del requerimiento de fecha de 26 de febrero de 2007 efectuado al</w:t>
      </w:r>
      <w:r w:rsidR="001D0B41" w:rsidRPr="00A920C9">
        <w:rPr>
          <w:rFonts w:ascii="Times New Roman" w:hAnsi="Times New Roman" w:cs="Times New Roman"/>
        </w:rPr>
        <w:t xml:space="preserve"> Ay</w:t>
      </w:r>
      <w:r w:rsidR="007126B9" w:rsidRPr="00A920C9">
        <w:rPr>
          <w:rFonts w:ascii="Times New Roman" w:hAnsi="Times New Roman" w:cs="Times New Roman"/>
        </w:rPr>
        <w:t>untam</w:t>
      </w:r>
      <w:r w:rsidR="001D0B41" w:rsidRPr="00A920C9">
        <w:rPr>
          <w:rFonts w:ascii="Times New Roman" w:hAnsi="Times New Roman" w:cs="Times New Roman"/>
        </w:rPr>
        <w:t>i</w:t>
      </w:r>
      <w:r w:rsidR="007126B9" w:rsidRPr="00A920C9">
        <w:rPr>
          <w:rFonts w:ascii="Times New Roman" w:hAnsi="Times New Roman" w:cs="Times New Roman"/>
        </w:rPr>
        <w:t>ent</w:t>
      </w:r>
      <w:r w:rsidR="001D0B41" w:rsidRPr="00A920C9">
        <w:rPr>
          <w:rFonts w:ascii="Times New Roman" w:hAnsi="Times New Roman" w:cs="Times New Roman"/>
        </w:rPr>
        <w:t>o</w:t>
      </w:r>
      <w:r w:rsidR="007126B9" w:rsidRPr="00A920C9">
        <w:rPr>
          <w:rFonts w:ascii="Times New Roman" w:hAnsi="Times New Roman" w:cs="Times New Roman"/>
        </w:rPr>
        <w:t xml:space="preserve"> d</w:t>
      </w:r>
      <w:r w:rsidR="001D0B41" w:rsidRPr="00A920C9">
        <w:rPr>
          <w:rFonts w:ascii="Times New Roman" w:hAnsi="Times New Roman" w:cs="Times New Roman"/>
        </w:rPr>
        <w:t xml:space="preserve">e </w:t>
      </w:r>
      <w:r w:rsidR="007126B9" w:rsidRPr="00A920C9">
        <w:rPr>
          <w:rFonts w:ascii="Times New Roman" w:hAnsi="Times New Roman" w:cs="Times New Roman"/>
        </w:rPr>
        <w:t>Aielo de Rugat en fecha de 8 de marzo de 2007, para la devolución de cantidades indebidamente percibidas por dicha administración por conceptos tributarios propios de la requeriente</w:t>
      </w:r>
      <w:r w:rsidRPr="00A920C9">
        <w:rPr>
          <w:rFonts w:ascii="Times New Roman" w:hAnsi="Times New Roman" w:cs="Times New Roman"/>
        </w:rPr>
        <w:t xml:space="preserve">; siendo dicho procedimiento </w:t>
      </w:r>
      <w:r w:rsidR="007126B9" w:rsidRPr="00A920C9">
        <w:rPr>
          <w:rFonts w:ascii="Times New Roman" w:hAnsi="Times New Roman" w:cs="Times New Roman"/>
        </w:rPr>
        <w:t xml:space="preserve">seguido ante el Juzgado de lo Contencioso Administrativo Seis de Valencia, autos de </w:t>
      </w:r>
      <w:r w:rsidR="00B1750C" w:rsidRPr="00A920C9">
        <w:rPr>
          <w:rFonts w:ascii="Times New Roman" w:hAnsi="Times New Roman" w:cs="Times New Roman"/>
        </w:rPr>
        <w:t xml:space="preserve">Procedimiento Ordinario 513/07. Se adjunta como doc. num. 1 copia de </w:t>
      </w:r>
      <w:smartTag w:uri="urn:schemas-microsoft-com:office:smarttags" w:element="PersonName">
        <w:smartTagPr>
          <w:attr w:name="ProductID" w:val="la Resoluci￳n"/>
        </w:smartTagPr>
        <w:r w:rsidR="00B1750C" w:rsidRPr="00A920C9">
          <w:rPr>
            <w:rFonts w:ascii="Times New Roman" w:hAnsi="Times New Roman" w:cs="Times New Roman"/>
          </w:rPr>
          <w:t>la Resolución</w:t>
        </w:r>
      </w:smartTag>
      <w:r w:rsidR="001D0B41" w:rsidRPr="00A920C9">
        <w:rPr>
          <w:rFonts w:ascii="Times New Roman" w:hAnsi="Times New Roman" w:cs="Times New Roman"/>
        </w:rPr>
        <w:t xml:space="preserve"> de Alcaldía 4/2007 de</w:t>
      </w:r>
      <w:r w:rsidR="00B1750C" w:rsidRPr="00A920C9">
        <w:rPr>
          <w:rFonts w:ascii="Times New Roman" w:hAnsi="Times New Roman" w:cs="Times New Roman"/>
        </w:rPr>
        <w:t>l</w:t>
      </w:r>
      <w:r w:rsidR="001D0B41" w:rsidRPr="00A920C9">
        <w:rPr>
          <w:rFonts w:ascii="Times New Roman" w:hAnsi="Times New Roman" w:cs="Times New Roman"/>
        </w:rPr>
        <w:t xml:space="preserve"> </w:t>
      </w:r>
      <w:r w:rsidR="00B1750C" w:rsidRPr="00A920C9">
        <w:rPr>
          <w:rFonts w:ascii="Times New Roman" w:hAnsi="Times New Roman" w:cs="Times New Roman"/>
        </w:rPr>
        <w:t>A</w:t>
      </w:r>
      <w:r w:rsidR="001D0B41" w:rsidRPr="00A920C9">
        <w:rPr>
          <w:rFonts w:ascii="Times New Roman" w:hAnsi="Times New Roman" w:cs="Times New Roman"/>
        </w:rPr>
        <w:t>y</w:t>
      </w:r>
      <w:r w:rsidR="00B1750C" w:rsidRPr="00A920C9">
        <w:rPr>
          <w:rFonts w:ascii="Times New Roman" w:hAnsi="Times New Roman" w:cs="Times New Roman"/>
        </w:rPr>
        <w:t>untam</w:t>
      </w:r>
      <w:r w:rsidR="001D0B41" w:rsidRPr="00A920C9">
        <w:rPr>
          <w:rFonts w:ascii="Times New Roman" w:hAnsi="Times New Roman" w:cs="Times New Roman"/>
        </w:rPr>
        <w:t>i</w:t>
      </w:r>
      <w:r w:rsidR="00B1750C" w:rsidRPr="00A920C9">
        <w:rPr>
          <w:rFonts w:ascii="Times New Roman" w:hAnsi="Times New Roman" w:cs="Times New Roman"/>
        </w:rPr>
        <w:t>ent</w:t>
      </w:r>
      <w:r w:rsidR="001D0B41" w:rsidRPr="00A920C9">
        <w:rPr>
          <w:rFonts w:ascii="Times New Roman" w:hAnsi="Times New Roman" w:cs="Times New Roman"/>
        </w:rPr>
        <w:t>o</w:t>
      </w:r>
      <w:r w:rsidR="00B1750C" w:rsidRPr="00A920C9">
        <w:rPr>
          <w:rFonts w:ascii="Times New Roman" w:hAnsi="Times New Roman" w:cs="Times New Roman"/>
        </w:rPr>
        <w:t xml:space="preserve"> de Rugat  de fecha de 26 de febrero de 2007. </w:t>
      </w:r>
    </w:p>
    <w:p w:rsidR="007126B9" w:rsidRDefault="007126B9" w:rsidP="00B627F4">
      <w:pPr>
        <w:tabs>
          <w:tab w:val="num" w:pos="0"/>
        </w:tabs>
        <w:jc w:val="both"/>
        <w:rPr>
          <w:rFonts w:ascii="Times New Roman" w:hAnsi="Times New Roman" w:cs="Times New Roman"/>
        </w:rPr>
      </w:pPr>
    </w:p>
    <w:p w:rsidR="00A920C9" w:rsidRPr="00A920C9" w:rsidRDefault="00A920C9" w:rsidP="00B627F4">
      <w:pPr>
        <w:tabs>
          <w:tab w:val="num" w:pos="0"/>
        </w:tabs>
        <w:jc w:val="both"/>
        <w:rPr>
          <w:rFonts w:ascii="Times New Roman" w:hAnsi="Times New Roman" w:cs="Times New Roman"/>
        </w:rPr>
      </w:pPr>
    </w:p>
    <w:p w:rsidR="00391126" w:rsidRPr="00A920C9" w:rsidRDefault="00B1750C" w:rsidP="00DA0E0E">
      <w:pPr>
        <w:tabs>
          <w:tab w:val="num" w:pos="0"/>
        </w:tabs>
        <w:jc w:val="both"/>
        <w:rPr>
          <w:rFonts w:ascii="Times New Roman" w:hAnsi="Times New Roman" w:cs="Times New Roman"/>
        </w:rPr>
      </w:pPr>
      <w:r w:rsidRPr="00A920C9">
        <w:rPr>
          <w:rFonts w:ascii="Times New Roman" w:hAnsi="Times New Roman" w:cs="Times New Roman"/>
          <w:b/>
        </w:rPr>
        <w:t xml:space="preserve">II.- </w:t>
      </w:r>
      <w:r w:rsidR="007126B9" w:rsidRPr="00A920C9">
        <w:rPr>
          <w:rFonts w:ascii="Times New Roman" w:hAnsi="Times New Roman" w:cs="Times New Roman"/>
        </w:rPr>
        <w:t xml:space="preserve">Que </w:t>
      </w:r>
      <w:r w:rsidR="007126B9" w:rsidRPr="00A920C9">
        <w:rPr>
          <w:rFonts w:ascii="Times New Roman" w:hAnsi="Times New Roman" w:cs="Times New Roman"/>
          <w:bCs/>
          <w:lang w:val="es-ES_tradnl"/>
        </w:rPr>
        <w:t xml:space="preserve">interesando a ambas </w:t>
      </w:r>
      <w:r w:rsidRPr="00A920C9">
        <w:rPr>
          <w:rFonts w:ascii="Times New Roman" w:hAnsi="Times New Roman" w:cs="Times New Roman"/>
          <w:bCs/>
          <w:lang w:val="es-ES_tradnl"/>
        </w:rPr>
        <w:t xml:space="preserve">administraciones de común acuerdo reconocer y </w:t>
      </w:r>
      <w:r w:rsidR="007126B9" w:rsidRPr="00A920C9">
        <w:rPr>
          <w:rFonts w:ascii="Times New Roman" w:hAnsi="Times New Roman" w:cs="Times New Roman"/>
          <w:bCs/>
          <w:lang w:val="es-ES_tradnl"/>
        </w:rPr>
        <w:t xml:space="preserve">liquidar </w:t>
      </w:r>
      <w:r w:rsidRPr="00A920C9">
        <w:rPr>
          <w:rFonts w:ascii="Times New Roman" w:hAnsi="Times New Roman" w:cs="Times New Roman"/>
          <w:bCs/>
          <w:lang w:val="es-ES_tradnl"/>
        </w:rPr>
        <w:t xml:space="preserve">tanto </w:t>
      </w:r>
      <w:r w:rsidR="007126B9" w:rsidRPr="00A920C9">
        <w:rPr>
          <w:rFonts w:ascii="Times New Roman" w:hAnsi="Times New Roman" w:cs="Times New Roman"/>
          <w:bCs/>
          <w:lang w:val="es-ES_tradnl"/>
        </w:rPr>
        <w:t>la</w:t>
      </w:r>
      <w:r w:rsidRPr="00A920C9">
        <w:rPr>
          <w:rFonts w:ascii="Times New Roman" w:hAnsi="Times New Roman" w:cs="Times New Roman"/>
          <w:bCs/>
          <w:lang w:val="es-ES_tradnl"/>
        </w:rPr>
        <w:t>s</w:t>
      </w:r>
      <w:r w:rsidR="007126B9" w:rsidRPr="00A920C9">
        <w:rPr>
          <w:rFonts w:ascii="Times New Roman" w:hAnsi="Times New Roman" w:cs="Times New Roman"/>
          <w:bCs/>
          <w:lang w:val="es-ES_tradnl"/>
        </w:rPr>
        <w:t xml:space="preserve"> </w:t>
      </w:r>
      <w:r w:rsidRPr="00A920C9">
        <w:rPr>
          <w:rFonts w:ascii="Times New Roman" w:hAnsi="Times New Roman" w:cs="Times New Roman"/>
          <w:bCs/>
          <w:lang w:val="es-ES_tradnl"/>
        </w:rPr>
        <w:t xml:space="preserve">cantidades pendientes que </w:t>
      </w:r>
      <w:r w:rsidRPr="00A920C9">
        <w:rPr>
          <w:rFonts w:ascii="Times New Roman" w:hAnsi="Times New Roman" w:cs="Times New Roman"/>
        </w:rPr>
        <w:t xml:space="preserve">deberían haber sido liquidadas por </w:t>
      </w:r>
      <w:r w:rsidR="001D0B41" w:rsidRPr="00A920C9">
        <w:rPr>
          <w:rFonts w:ascii="Times New Roman" w:hAnsi="Times New Roman" w:cs="Times New Roman"/>
        </w:rPr>
        <w:t>e</w:t>
      </w:r>
      <w:r w:rsidRPr="00A920C9">
        <w:rPr>
          <w:rFonts w:ascii="Times New Roman" w:hAnsi="Times New Roman" w:cs="Times New Roman"/>
        </w:rPr>
        <w:t>l</w:t>
      </w:r>
      <w:r w:rsidR="001D0B41" w:rsidRPr="00A920C9">
        <w:rPr>
          <w:rFonts w:ascii="Times New Roman" w:hAnsi="Times New Roman" w:cs="Times New Roman"/>
        </w:rPr>
        <w:t xml:space="preserve"> Ay</w:t>
      </w:r>
      <w:r w:rsidRPr="00A920C9">
        <w:rPr>
          <w:rFonts w:ascii="Times New Roman" w:hAnsi="Times New Roman" w:cs="Times New Roman"/>
        </w:rPr>
        <w:t>untam</w:t>
      </w:r>
      <w:r w:rsidR="001D0B41" w:rsidRPr="00A920C9">
        <w:rPr>
          <w:rFonts w:ascii="Times New Roman" w:hAnsi="Times New Roman" w:cs="Times New Roman"/>
        </w:rPr>
        <w:t>i</w:t>
      </w:r>
      <w:r w:rsidRPr="00A920C9">
        <w:rPr>
          <w:rFonts w:ascii="Times New Roman" w:hAnsi="Times New Roman" w:cs="Times New Roman"/>
        </w:rPr>
        <w:t>ent</w:t>
      </w:r>
      <w:r w:rsidR="001D0B41" w:rsidRPr="00A920C9">
        <w:rPr>
          <w:rFonts w:ascii="Times New Roman" w:hAnsi="Times New Roman" w:cs="Times New Roman"/>
        </w:rPr>
        <w:t>o</w:t>
      </w:r>
      <w:r w:rsidRPr="00A920C9">
        <w:rPr>
          <w:rFonts w:ascii="Times New Roman" w:hAnsi="Times New Roman" w:cs="Times New Roman"/>
        </w:rPr>
        <w:t xml:space="preserve"> de Rugat al sujeto pasivo, titular de la parcela 0001D16  00YJ30E 0001, (ALTA 2006 - 0001016  00YJ30E 0001)</w:t>
      </w:r>
      <w:r w:rsidR="007126B9" w:rsidRPr="00A920C9">
        <w:rPr>
          <w:rFonts w:ascii="Times New Roman" w:hAnsi="Times New Roman" w:cs="Times New Roman"/>
          <w:bCs/>
          <w:lang w:val="es-ES_tradnl"/>
        </w:rPr>
        <w:t xml:space="preserve"> </w:t>
      </w:r>
      <w:r w:rsidRPr="00A920C9">
        <w:rPr>
          <w:rFonts w:ascii="Times New Roman" w:hAnsi="Times New Roman" w:cs="Times New Roman"/>
          <w:bCs/>
          <w:lang w:val="es-ES_tradnl"/>
        </w:rPr>
        <w:t xml:space="preserve">durante los ejercicios </w:t>
      </w:r>
      <w:smartTag w:uri="urn:schemas-microsoft-com:office:smarttags" w:element="metricconverter">
        <w:smartTagPr>
          <w:attr w:name="ProductID" w:val="2002 a"/>
        </w:smartTagPr>
        <w:r w:rsidRPr="00A920C9">
          <w:rPr>
            <w:rFonts w:ascii="Times New Roman" w:hAnsi="Times New Roman" w:cs="Times New Roman"/>
            <w:bCs/>
            <w:lang w:val="es-ES_tradnl"/>
          </w:rPr>
          <w:t>2002 a</w:t>
        </w:r>
      </w:smartTag>
      <w:r w:rsidRPr="00A920C9">
        <w:rPr>
          <w:rFonts w:ascii="Times New Roman" w:hAnsi="Times New Roman" w:cs="Times New Roman"/>
          <w:bCs/>
          <w:lang w:val="es-ES_tradnl"/>
        </w:rPr>
        <w:t xml:space="preserve"> 2006, como la plasmación de un sistema que permita la liquidación conjunta de futuros ejercicios tributarios del Impuesto de Actividades Económicas, </w:t>
      </w:r>
      <w:r w:rsidR="007126B9" w:rsidRPr="00A920C9">
        <w:rPr>
          <w:rFonts w:ascii="Times New Roman" w:hAnsi="Times New Roman" w:cs="Times New Roman"/>
          <w:bCs/>
          <w:lang w:val="es-ES_tradnl"/>
        </w:rPr>
        <w:t xml:space="preserve">formalizan el presente </w:t>
      </w:r>
      <w:r w:rsidR="00DA0E0E" w:rsidRPr="00A920C9">
        <w:rPr>
          <w:rFonts w:ascii="Times New Roman" w:hAnsi="Times New Roman" w:cs="Times New Roman"/>
          <w:b/>
          <w:bCs/>
          <w:lang w:val="es-ES_tradnl"/>
        </w:rPr>
        <w:t>CONVENIO</w:t>
      </w:r>
      <w:r w:rsidR="00DA0E0E" w:rsidRPr="00A920C9">
        <w:rPr>
          <w:rFonts w:ascii="Times New Roman" w:hAnsi="Times New Roman" w:cs="Times New Roman"/>
          <w:bCs/>
          <w:lang w:val="es-ES_tradnl"/>
        </w:rPr>
        <w:t xml:space="preserve"> </w:t>
      </w:r>
      <w:r w:rsidR="007126B9" w:rsidRPr="00A920C9">
        <w:rPr>
          <w:rFonts w:ascii="Times New Roman" w:hAnsi="Times New Roman" w:cs="Times New Roman"/>
          <w:bCs/>
          <w:lang w:val="es-ES_tradnl"/>
        </w:rPr>
        <w:t>con sujeción las siguientes</w:t>
      </w:r>
    </w:p>
    <w:p w:rsidR="00391126" w:rsidRPr="00A920C9" w:rsidRDefault="00391126" w:rsidP="00391126">
      <w:pPr>
        <w:suppressAutoHyphens/>
        <w:spacing w:line="240" w:lineRule="atLeast"/>
        <w:jc w:val="both"/>
        <w:rPr>
          <w:rFonts w:ascii="Times New Roman" w:hAnsi="Times New Roman" w:cs="Times New Roman"/>
          <w:iCs/>
          <w:spacing w:val="-2"/>
        </w:rPr>
      </w:pPr>
    </w:p>
    <w:p w:rsidR="00A920C9" w:rsidRDefault="00A920C9" w:rsidP="00A920C9">
      <w:pPr>
        <w:suppressAutoHyphens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iCs/>
          <w:spacing w:val="-2"/>
        </w:rPr>
      </w:pPr>
    </w:p>
    <w:p w:rsidR="00A920C9" w:rsidRDefault="00A920C9" w:rsidP="00A920C9">
      <w:pPr>
        <w:suppressAutoHyphens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iCs/>
          <w:spacing w:val="-2"/>
        </w:rPr>
      </w:pPr>
    </w:p>
    <w:p w:rsidR="00391126" w:rsidRPr="00A920C9" w:rsidRDefault="00391126" w:rsidP="00A920C9">
      <w:pPr>
        <w:suppressAutoHyphens/>
        <w:spacing w:line="240" w:lineRule="atLeast"/>
        <w:jc w:val="center"/>
        <w:outlineLvl w:val="0"/>
        <w:rPr>
          <w:rFonts w:ascii="Times New Roman" w:hAnsi="Times New Roman" w:cs="Times New Roman"/>
          <w:iCs/>
          <w:spacing w:val="-2"/>
        </w:rPr>
      </w:pPr>
      <w:r w:rsidRPr="00A920C9">
        <w:rPr>
          <w:rFonts w:ascii="Times New Roman" w:hAnsi="Times New Roman" w:cs="Times New Roman"/>
          <w:b/>
          <w:bCs/>
          <w:iCs/>
          <w:spacing w:val="-2"/>
        </w:rPr>
        <w:lastRenderedPageBreak/>
        <w:t>CLAUSULAS</w:t>
      </w:r>
    </w:p>
    <w:p w:rsidR="00391126" w:rsidRDefault="00391126" w:rsidP="00391126">
      <w:pPr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iCs/>
          <w:spacing w:val="-2"/>
        </w:rPr>
      </w:pPr>
    </w:p>
    <w:p w:rsidR="00A920C9" w:rsidRPr="00A920C9" w:rsidRDefault="00A920C9" w:rsidP="00391126">
      <w:pPr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iCs/>
          <w:spacing w:val="-2"/>
        </w:rPr>
      </w:pPr>
    </w:p>
    <w:p w:rsidR="0036279A" w:rsidRPr="00A920C9" w:rsidRDefault="00391126" w:rsidP="00391126">
      <w:pPr>
        <w:suppressAutoHyphens/>
        <w:spacing w:line="240" w:lineRule="atLeast"/>
        <w:jc w:val="both"/>
        <w:rPr>
          <w:rFonts w:ascii="Times New Roman" w:hAnsi="Times New Roman" w:cs="Times New Roman"/>
        </w:rPr>
      </w:pPr>
      <w:r w:rsidRPr="00A920C9">
        <w:rPr>
          <w:rFonts w:ascii="Times New Roman" w:hAnsi="Times New Roman" w:cs="Times New Roman"/>
          <w:b/>
          <w:bCs/>
          <w:iCs/>
          <w:spacing w:val="-2"/>
          <w:lang w:val="es-ES_tradnl"/>
        </w:rPr>
        <w:t>PRIMERA.-</w:t>
      </w:r>
      <w:r w:rsidRPr="00A920C9">
        <w:rPr>
          <w:rFonts w:ascii="Times New Roman" w:hAnsi="Times New Roman" w:cs="Times New Roman"/>
          <w:iCs/>
          <w:spacing w:val="-2"/>
          <w:lang w:val="es-ES_tradnl"/>
        </w:rPr>
        <w:t xml:space="preserve"> </w:t>
      </w:r>
      <w:bookmarkStart w:id="0" w:name="texto"/>
      <w:r w:rsidR="00331776" w:rsidRPr="00A920C9">
        <w:rPr>
          <w:rFonts w:ascii="Times New Roman" w:hAnsi="Times New Roman" w:cs="Times New Roman"/>
          <w:iCs/>
          <w:spacing w:val="-2"/>
          <w:lang w:val="es-ES_tradnl"/>
        </w:rPr>
        <w:t>Que</w:t>
      </w:r>
      <w:r w:rsidR="001D0B41" w:rsidRPr="00A920C9">
        <w:rPr>
          <w:rFonts w:ascii="Times New Roman" w:hAnsi="Times New Roman" w:cs="Times New Roman"/>
          <w:iCs/>
          <w:spacing w:val="-2"/>
          <w:lang w:val="es-ES_tradnl"/>
        </w:rPr>
        <w:t xml:space="preserve"> el Ay</w:t>
      </w:r>
      <w:r w:rsidR="00331776" w:rsidRPr="00A920C9">
        <w:rPr>
          <w:rFonts w:ascii="Times New Roman" w:hAnsi="Times New Roman" w:cs="Times New Roman"/>
          <w:iCs/>
          <w:spacing w:val="-2"/>
          <w:lang w:val="es-ES_tradnl"/>
        </w:rPr>
        <w:t>untam</w:t>
      </w:r>
      <w:r w:rsidR="001D0B41" w:rsidRPr="00A920C9">
        <w:rPr>
          <w:rFonts w:ascii="Times New Roman" w:hAnsi="Times New Roman" w:cs="Times New Roman"/>
          <w:iCs/>
          <w:spacing w:val="-2"/>
          <w:lang w:val="es-ES_tradnl"/>
        </w:rPr>
        <w:t>i</w:t>
      </w:r>
      <w:r w:rsidR="00331776" w:rsidRPr="00A920C9">
        <w:rPr>
          <w:rFonts w:ascii="Times New Roman" w:hAnsi="Times New Roman" w:cs="Times New Roman"/>
          <w:iCs/>
          <w:spacing w:val="-2"/>
          <w:lang w:val="es-ES_tradnl"/>
        </w:rPr>
        <w:t>ent</w:t>
      </w:r>
      <w:r w:rsidR="001D0B41" w:rsidRPr="00A920C9">
        <w:rPr>
          <w:rFonts w:ascii="Times New Roman" w:hAnsi="Times New Roman" w:cs="Times New Roman"/>
          <w:iCs/>
          <w:spacing w:val="-2"/>
          <w:lang w:val="es-ES_tradnl"/>
        </w:rPr>
        <w:t>o</w:t>
      </w:r>
      <w:r w:rsidR="00331776" w:rsidRPr="00A920C9">
        <w:rPr>
          <w:rFonts w:ascii="Times New Roman" w:hAnsi="Times New Roman" w:cs="Times New Roman"/>
          <w:iCs/>
          <w:spacing w:val="-2"/>
          <w:lang w:val="es-ES_tradnl"/>
        </w:rPr>
        <w:t xml:space="preserve"> d</w:t>
      </w:r>
      <w:r w:rsidR="001D0B41" w:rsidRPr="00A920C9">
        <w:rPr>
          <w:rFonts w:ascii="Times New Roman" w:hAnsi="Times New Roman" w:cs="Times New Roman"/>
          <w:iCs/>
          <w:spacing w:val="-2"/>
          <w:lang w:val="es-ES_tradnl"/>
        </w:rPr>
        <w:t xml:space="preserve">e </w:t>
      </w:r>
      <w:r w:rsidR="00B1750C" w:rsidRPr="00A920C9">
        <w:rPr>
          <w:rFonts w:ascii="Times New Roman" w:hAnsi="Times New Roman" w:cs="Times New Roman"/>
          <w:iCs/>
          <w:spacing w:val="-2"/>
          <w:lang w:val="es-ES_tradnl"/>
        </w:rPr>
        <w:t xml:space="preserve">Aielo de Rugat </w:t>
      </w:r>
      <w:r w:rsidRPr="00A920C9">
        <w:rPr>
          <w:rFonts w:ascii="Times New Roman" w:hAnsi="Times New Roman" w:cs="Times New Roman"/>
          <w:iCs/>
          <w:spacing w:val="-2"/>
          <w:lang w:val="es-ES_tradnl"/>
        </w:rPr>
        <w:t xml:space="preserve">reconoce adeudar </w:t>
      </w:r>
      <w:r w:rsidR="001D0B41" w:rsidRPr="00A920C9">
        <w:rPr>
          <w:rFonts w:ascii="Times New Roman" w:hAnsi="Times New Roman" w:cs="Times New Roman"/>
          <w:bCs/>
          <w:iCs/>
          <w:spacing w:val="-2"/>
        </w:rPr>
        <w:t xml:space="preserve">al </w:t>
      </w:r>
      <w:r w:rsidR="006E5C10" w:rsidRPr="00A920C9">
        <w:rPr>
          <w:rFonts w:ascii="Times New Roman" w:hAnsi="Times New Roman" w:cs="Times New Roman"/>
          <w:bCs/>
          <w:iCs/>
          <w:spacing w:val="-2"/>
        </w:rPr>
        <w:t>A</w:t>
      </w:r>
      <w:r w:rsidR="001D0B41" w:rsidRPr="00A920C9">
        <w:rPr>
          <w:rFonts w:ascii="Times New Roman" w:hAnsi="Times New Roman" w:cs="Times New Roman"/>
          <w:bCs/>
          <w:iCs/>
          <w:spacing w:val="-2"/>
        </w:rPr>
        <w:t>y</w:t>
      </w:r>
      <w:r w:rsidR="006E5C10" w:rsidRPr="00A920C9">
        <w:rPr>
          <w:rFonts w:ascii="Times New Roman" w:hAnsi="Times New Roman" w:cs="Times New Roman"/>
          <w:bCs/>
          <w:iCs/>
          <w:spacing w:val="-2"/>
        </w:rPr>
        <w:t>untam</w:t>
      </w:r>
      <w:r w:rsidR="001D0B41" w:rsidRPr="00A920C9">
        <w:rPr>
          <w:rFonts w:ascii="Times New Roman" w:hAnsi="Times New Roman" w:cs="Times New Roman"/>
          <w:bCs/>
          <w:iCs/>
          <w:spacing w:val="-2"/>
        </w:rPr>
        <w:t>i</w:t>
      </w:r>
      <w:r w:rsidR="006E5C10" w:rsidRPr="00A920C9">
        <w:rPr>
          <w:rFonts w:ascii="Times New Roman" w:hAnsi="Times New Roman" w:cs="Times New Roman"/>
          <w:bCs/>
          <w:iCs/>
          <w:spacing w:val="-2"/>
        </w:rPr>
        <w:t>ent</w:t>
      </w:r>
      <w:r w:rsidR="001D0B41" w:rsidRPr="00A920C9">
        <w:rPr>
          <w:rFonts w:ascii="Times New Roman" w:hAnsi="Times New Roman" w:cs="Times New Roman"/>
          <w:bCs/>
          <w:iCs/>
          <w:spacing w:val="-2"/>
        </w:rPr>
        <w:t>o</w:t>
      </w:r>
      <w:r w:rsidR="006E5C10" w:rsidRPr="00A920C9">
        <w:rPr>
          <w:rFonts w:ascii="Times New Roman" w:hAnsi="Times New Roman" w:cs="Times New Roman"/>
          <w:bCs/>
          <w:iCs/>
          <w:spacing w:val="-2"/>
        </w:rPr>
        <w:t xml:space="preserve"> de Rugat </w:t>
      </w:r>
      <w:r w:rsidR="0036279A" w:rsidRPr="00A920C9">
        <w:rPr>
          <w:rFonts w:ascii="Times New Roman" w:hAnsi="Times New Roman" w:cs="Times New Roman"/>
          <w:bCs/>
          <w:iCs/>
          <w:spacing w:val="-2"/>
        </w:rPr>
        <w:t xml:space="preserve">la suma de </w:t>
      </w:r>
      <w:r w:rsidR="00EB7D42" w:rsidRPr="00A920C9">
        <w:rPr>
          <w:rFonts w:ascii="Times New Roman" w:hAnsi="Times New Roman" w:cs="Times New Roman"/>
          <w:b/>
          <w:bCs/>
          <w:iCs/>
          <w:spacing w:val="-2"/>
        </w:rPr>
        <w:t>OCHO MIL CIENTO DOS EUROS CON OCHENTA CENTIMOS (8.102,80 €)</w:t>
      </w:r>
      <w:r w:rsidR="00EB7D42" w:rsidRPr="00A920C9">
        <w:rPr>
          <w:rFonts w:ascii="Times New Roman" w:hAnsi="Times New Roman" w:cs="Times New Roman"/>
          <w:bCs/>
          <w:iCs/>
          <w:spacing w:val="-2"/>
        </w:rPr>
        <w:t xml:space="preserve"> </w:t>
      </w:r>
      <w:r w:rsidR="0036279A" w:rsidRPr="00A920C9">
        <w:rPr>
          <w:rFonts w:ascii="Times New Roman" w:hAnsi="Times New Roman" w:cs="Times New Roman"/>
          <w:bCs/>
          <w:iCs/>
          <w:spacing w:val="-2"/>
        </w:rPr>
        <w:t>correspondiente a</w:t>
      </w:r>
      <w:r w:rsidR="006E5C10" w:rsidRPr="00A920C9">
        <w:rPr>
          <w:rFonts w:ascii="Times New Roman" w:hAnsi="Times New Roman" w:cs="Times New Roman"/>
          <w:bCs/>
          <w:iCs/>
          <w:spacing w:val="-2"/>
        </w:rPr>
        <w:t xml:space="preserve">l </w:t>
      </w:r>
      <w:r w:rsidR="00331776" w:rsidRPr="00A920C9">
        <w:rPr>
          <w:rFonts w:ascii="Times New Roman" w:hAnsi="Times New Roman" w:cs="Times New Roman"/>
          <w:bCs/>
          <w:iCs/>
          <w:spacing w:val="-2"/>
        </w:rPr>
        <w:t xml:space="preserve">cincuenta por ciento de </w:t>
      </w:r>
      <w:r w:rsidR="0036279A" w:rsidRPr="00A920C9">
        <w:rPr>
          <w:rFonts w:ascii="Times New Roman" w:hAnsi="Times New Roman" w:cs="Times New Roman"/>
          <w:bCs/>
          <w:iCs/>
          <w:spacing w:val="-2"/>
        </w:rPr>
        <w:t xml:space="preserve">las </w:t>
      </w:r>
      <w:r w:rsidR="0036279A" w:rsidRPr="00A920C9">
        <w:rPr>
          <w:rFonts w:ascii="Times New Roman" w:hAnsi="Times New Roman" w:cs="Times New Roman"/>
        </w:rPr>
        <w:t>cantidades que en concepto de I</w:t>
      </w:r>
      <w:r w:rsidR="0036279A" w:rsidRPr="00A920C9">
        <w:rPr>
          <w:rFonts w:ascii="Times New Roman" w:hAnsi="Times New Roman" w:cs="Times New Roman"/>
          <w:bCs/>
          <w:iCs/>
          <w:spacing w:val="-2"/>
        </w:rPr>
        <w:t>mpuesto de Bienes Inmuebles de naturaleza Urbana e Impuesto de Actividades Económicas</w:t>
      </w:r>
      <w:r w:rsidR="0036279A" w:rsidRPr="00A920C9">
        <w:rPr>
          <w:rFonts w:ascii="Times New Roman" w:hAnsi="Times New Roman" w:cs="Times New Roman"/>
        </w:rPr>
        <w:t xml:space="preserve"> han sido liquidadas por dicha administración al sujeto pasivo, </w:t>
      </w:r>
      <w:r w:rsidR="001D0B41" w:rsidRPr="00A920C9">
        <w:rPr>
          <w:rFonts w:ascii="Times New Roman" w:hAnsi="Times New Roman" w:cs="Times New Roman"/>
        </w:rPr>
        <w:t>Ismael Alonso Momparler y/o Cerá</w:t>
      </w:r>
      <w:r w:rsidR="0036279A" w:rsidRPr="00A920C9">
        <w:rPr>
          <w:rFonts w:ascii="Times New Roman" w:hAnsi="Times New Roman" w:cs="Times New Roman"/>
        </w:rPr>
        <w:t xml:space="preserve">micas Alonso SL, durante el periodo que abarca desde el inicio y pendencia del expediente administrativo sobre delimitación de términos municipales (Decreto 233/2003 de 28 de noviembre de 2003 del Consell de </w:t>
      </w:r>
      <w:smartTag w:uri="urn:schemas-microsoft-com:office:smarttags" w:element="PersonName">
        <w:smartTagPr>
          <w:attr w:name="ProductID" w:val="la Generalitat Valenciana"/>
        </w:smartTagPr>
        <w:r w:rsidR="0036279A" w:rsidRPr="00A920C9">
          <w:rPr>
            <w:rFonts w:ascii="Times New Roman" w:hAnsi="Times New Roman" w:cs="Times New Roman"/>
          </w:rPr>
          <w:t>la Generalitat Valenciana</w:t>
        </w:r>
      </w:smartTag>
      <w:r w:rsidR="00A920C9">
        <w:rPr>
          <w:rFonts w:ascii="Times New Roman" w:hAnsi="Times New Roman" w:cs="Times New Roman"/>
        </w:rPr>
        <w:t xml:space="preserve">); seguido a instancias del </w:t>
      </w:r>
      <w:r w:rsidR="0036279A" w:rsidRPr="00A920C9">
        <w:rPr>
          <w:rFonts w:ascii="Times New Roman" w:hAnsi="Times New Roman" w:cs="Times New Roman"/>
        </w:rPr>
        <w:t>A</w:t>
      </w:r>
      <w:r w:rsidR="001D0B41" w:rsidRPr="00A920C9">
        <w:rPr>
          <w:rFonts w:ascii="Times New Roman" w:hAnsi="Times New Roman" w:cs="Times New Roman"/>
        </w:rPr>
        <w:t>y</w:t>
      </w:r>
      <w:r w:rsidR="0036279A" w:rsidRPr="00A920C9">
        <w:rPr>
          <w:rFonts w:ascii="Times New Roman" w:hAnsi="Times New Roman" w:cs="Times New Roman"/>
        </w:rPr>
        <w:t>untam</w:t>
      </w:r>
      <w:r w:rsidR="001D0B41" w:rsidRPr="00A920C9">
        <w:rPr>
          <w:rFonts w:ascii="Times New Roman" w:hAnsi="Times New Roman" w:cs="Times New Roman"/>
        </w:rPr>
        <w:t>i</w:t>
      </w:r>
      <w:r w:rsidR="0036279A" w:rsidRPr="00A920C9">
        <w:rPr>
          <w:rFonts w:ascii="Times New Roman" w:hAnsi="Times New Roman" w:cs="Times New Roman"/>
        </w:rPr>
        <w:t>ent</w:t>
      </w:r>
      <w:r w:rsidR="001D0B41" w:rsidRPr="00A920C9">
        <w:rPr>
          <w:rFonts w:ascii="Times New Roman" w:hAnsi="Times New Roman" w:cs="Times New Roman"/>
        </w:rPr>
        <w:t>o</w:t>
      </w:r>
      <w:r w:rsidR="0036279A" w:rsidRPr="00A920C9">
        <w:rPr>
          <w:rFonts w:ascii="Times New Roman" w:hAnsi="Times New Roman" w:cs="Times New Roman"/>
        </w:rPr>
        <w:t xml:space="preserve"> d</w:t>
      </w:r>
      <w:r w:rsidR="001D0B41" w:rsidRPr="00A920C9">
        <w:rPr>
          <w:rFonts w:ascii="Times New Roman" w:hAnsi="Times New Roman" w:cs="Times New Roman"/>
        </w:rPr>
        <w:t xml:space="preserve">e </w:t>
      </w:r>
      <w:r w:rsidR="0036279A" w:rsidRPr="00A920C9">
        <w:rPr>
          <w:rFonts w:ascii="Times New Roman" w:hAnsi="Times New Roman" w:cs="Times New Roman"/>
        </w:rPr>
        <w:t xml:space="preserve">Aielo de Rugat ante </w:t>
      </w:r>
      <w:smartTag w:uri="urn:schemas-microsoft-com:office:smarttags" w:element="PersonName">
        <w:smartTagPr>
          <w:attr w:name="ProductID" w:val="la Conselleria"/>
        </w:smartTagPr>
        <w:r w:rsidR="0036279A" w:rsidRPr="00A920C9">
          <w:rPr>
            <w:rFonts w:ascii="Times New Roman" w:hAnsi="Times New Roman" w:cs="Times New Roman"/>
          </w:rPr>
          <w:t>la Conselleria</w:t>
        </w:r>
      </w:smartTag>
      <w:r w:rsidR="0036279A" w:rsidRPr="00A920C9">
        <w:rPr>
          <w:rFonts w:ascii="Times New Roman" w:hAnsi="Times New Roman" w:cs="Times New Roman"/>
        </w:rPr>
        <w:t xml:space="preserve"> de Justicia y Administraciones Publicas de </w:t>
      </w:r>
      <w:smartTag w:uri="urn:schemas-microsoft-com:office:smarttags" w:element="PersonName">
        <w:smartTagPr>
          <w:attr w:name="ProductID" w:val="la Generalitat Valenciana"/>
        </w:smartTagPr>
        <w:smartTag w:uri="urn:schemas-microsoft-com:office:smarttags" w:element="PersonName">
          <w:smartTagPr>
            <w:attr w:name="ProductID" w:val="la Generalitat"/>
          </w:smartTagPr>
          <w:r w:rsidR="0036279A" w:rsidRPr="00A920C9">
            <w:rPr>
              <w:rFonts w:ascii="Times New Roman" w:hAnsi="Times New Roman" w:cs="Times New Roman"/>
            </w:rPr>
            <w:t>la Generalitat</w:t>
          </w:r>
        </w:smartTag>
        <w:r w:rsidR="0036279A" w:rsidRPr="00A920C9">
          <w:rPr>
            <w:rFonts w:ascii="Times New Roman" w:hAnsi="Times New Roman" w:cs="Times New Roman"/>
          </w:rPr>
          <w:t xml:space="preserve"> Valenciana</w:t>
        </w:r>
      </w:smartTag>
      <w:r w:rsidR="0036279A" w:rsidRPr="00A920C9">
        <w:rPr>
          <w:rFonts w:ascii="Times New Roman" w:hAnsi="Times New Roman" w:cs="Times New Roman"/>
        </w:rPr>
        <w:t xml:space="preserve"> hasta la correspondiente subsanación y regularización de las discrepancias catastrales y padrones fiscales, según se desglosa:</w:t>
      </w:r>
    </w:p>
    <w:p w:rsidR="0036279A" w:rsidRPr="00A920C9" w:rsidRDefault="0036279A" w:rsidP="00391126">
      <w:pPr>
        <w:suppressAutoHyphens/>
        <w:spacing w:line="240" w:lineRule="atLeast"/>
        <w:jc w:val="both"/>
        <w:rPr>
          <w:rFonts w:ascii="Times New Roman" w:hAnsi="Times New Roman" w:cs="Times New Roman"/>
          <w:bCs/>
          <w:iCs/>
          <w:spacing w:val="-2"/>
        </w:rPr>
      </w:pPr>
    </w:p>
    <w:tbl>
      <w:tblPr>
        <w:tblW w:w="889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794"/>
        <w:gridCol w:w="2714"/>
        <w:gridCol w:w="1274"/>
        <w:gridCol w:w="1327"/>
      </w:tblGrid>
      <w:tr w:rsidR="0036279A" w:rsidRPr="00A920C9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A920C9">
              <w:rPr>
                <w:rFonts w:ascii="Times New Roman" w:hAnsi="Times New Roman" w:cs="Times New Roman"/>
                <w:b/>
                <w:bCs/>
              </w:rPr>
              <w:t>Ejercicio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A920C9">
              <w:rPr>
                <w:rFonts w:ascii="Times New Roman" w:hAnsi="Times New Roman" w:cs="Times New Roman"/>
                <w:b/>
                <w:bCs/>
              </w:rPr>
              <w:t>Concepto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A920C9">
              <w:rPr>
                <w:rFonts w:ascii="Times New Roman" w:hAnsi="Times New Roman" w:cs="Times New Roman"/>
                <w:b/>
                <w:bCs/>
              </w:rPr>
              <w:t>Referencia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A920C9">
              <w:rPr>
                <w:rFonts w:ascii="Times New Roman" w:hAnsi="Times New Roman" w:cs="Times New Roman"/>
                <w:b/>
                <w:bCs/>
              </w:rPr>
              <w:t>Devengado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BF4E4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20C9">
              <w:rPr>
                <w:rFonts w:ascii="Times New Roman" w:hAnsi="Times New Roman" w:cs="Times New Roman"/>
                <w:b/>
                <w:bCs/>
              </w:rPr>
              <w:t>Reconocido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Impuesto Bienes Inmuebles Urbana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000101600YJ300E0001lY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1146,57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573,28</w:t>
            </w:r>
            <w:r w:rsidR="004571BE" w:rsidRPr="00A920C9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A920C9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Impuesto Actividades Econó</w:t>
            </w:r>
            <w:r w:rsidR="0036279A" w:rsidRPr="00A920C9">
              <w:rPr>
                <w:rFonts w:ascii="Times New Roman" w:hAnsi="Times New Roman" w:cs="Times New Roman"/>
              </w:rPr>
              <w:t xml:space="preserve">micas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Fabricación tierras cocidas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806,19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403,09</w:t>
            </w:r>
            <w:r w:rsidR="004571BE" w:rsidRPr="00A920C9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A920C9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Impuesto Actividades Econó</w:t>
            </w:r>
            <w:r w:rsidR="0036279A" w:rsidRPr="00A920C9">
              <w:rPr>
                <w:rFonts w:ascii="Times New Roman" w:hAnsi="Times New Roman" w:cs="Times New Roman"/>
              </w:rPr>
              <w:t xml:space="preserve">micas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F43873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Otras producciones de energí</w:t>
            </w:r>
            <w:r w:rsidR="0036279A" w:rsidRPr="00A920C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998,37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499,18</w:t>
            </w:r>
            <w:r w:rsidR="004571BE" w:rsidRPr="00A920C9">
              <w:rPr>
                <w:rFonts w:ascii="Times New Roman" w:hAnsi="Times New Roman" w:cs="Times New Roman"/>
              </w:rPr>
              <w:t xml:space="preserve"> € 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Impuesto Bienes Inmuebles Urbana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000101600YJ300E0001lY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1169,5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584,75</w:t>
            </w:r>
            <w:r w:rsidR="004571BE" w:rsidRPr="00A920C9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Impuesto Actividades Econ</w:t>
            </w:r>
            <w:r w:rsidR="00A920C9">
              <w:rPr>
                <w:rFonts w:ascii="Times New Roman" w:hAnsi="Times New Roman" w:cs="Times New Roman"/>
              </w:rPr>
              <w:t>ó</w:t>
            </w:r>
            <w:r w:rsidRPr="00A920C9">
              <w:rPr>
                <w:rFonts w:ascii="Times New Roman" w:hAnsi="Times New Roman" w:cs="Times New Roman"/>
              </w:rPr>
              <w:t xml:space="preserve">micas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Fabricación tierras cocidas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1187,42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593,5</w:t>
            </w:r>
            <w:r w:rsidR="004571BE" w:rsidRPr="00A920C9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Impuesto Actividades Econ</w:t>
            </w:r>
            <w:r w:rsidR="00A920C9">
              <w:rPr>
                <w:rFonts w:ascii="Times New Roman" w:hAnsi="Times New Roman" w:cs="Times New Roman"/>
              </w:rPr>
              <w:t>ó</w:t>
            </w:r>
            <w:r w:rsidRPr="00A920C9">
              <w:rPr>
                <w:rFonts w:ascii="Times New Roman" w:hAnsi="Times New Roman" w:cs="Times New Roman"/>
              </w:rPr>
              <w:t xml:space="preserve">micas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F43873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Otras producciones de energí</w:t>
            </w:r>
            <w:r w:rsidR="0036279A" w:rsidRPr="00A920C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1536,03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F43873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768,01</w:t>
            </w:r>
            <w:r w:rsidR="004571BE" w:rsidRPr="00A920C9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Impuesto Bienes Inmuebles Urbana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000101600YJ300E0001lY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1192,89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596,44</w:t>
            </w:r>
            <w:r w:rsidR="004571BE" w:rsidRPr="00A920C9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A920C9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Impuesto Actividades Econó</w:t>
            </w:r>
            <w:r w:rsidR="0036279A" w:rsidRPr="00A920C9">
              <w:rPr>
                <w:rFonts w:ascii="Times New Roman" w:hAnsi="Times New Roman" w:cs="Times New Roman"/>
              </w:rPr>
              <w:t xml:space="preserve">micas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Fabricación tierras cocidas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1187,42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593,5</w:t>
            </w:r>
            <w:r w:rsidR="004571BE" w:rsidRPr="00A920C9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Impuesto Activid</w:t>
            </w:r>
            <w:r w:rsidR="00A920C9">
              <w:rPr>
                <w:rFonts w:ascii="Times New Roman" w:hAnsi="Times New Roman" w:cs="Times New Roman"/>
              </w:rPr>
              <w:t>ades Econó</w:t>
            </w:r>
            <w:r w:rsidRPr="00A920C9">
              <w:rPr>
                <w:rFonts w:ascii="Times New Roman" w:hAnsi="Times New Roman" w:cs="Times New Roman"/>
              </w:rPr>
              <w:t xml:space="preserve">micas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Otras producciones de energ</w:t>
            </w:r>
            <w:r w:rsidR="00F43873">
              <w:rPr>
                <w:rFonts w:ascii="Times New Roman" w:hAnsi="Times New Roman" w:cs="Times New Roman"/>
              </w:rPr>
              <w:t>í</w:t>
            </w:r>
            <w:r w:rsidRPr="00A920C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1536,03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F43873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768,01</w:t>
            </w:r>
            <w:r w:rsidR="004571BE" w:rsidRPr="00A920C9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Impuesto Bienes Inmuebles Urbana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000101600YJ300E0001lY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1216,75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0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F43873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Impuesto Actividades Econó</w:t>
            </w:r>
            <w:r w:rsidR="0036279A" w:rsidRPr="00A920C9">
              <w:rPr>
                <w:rFonts w:ascii="Times New Roman" w:hAnsi="Times New Roman" w:cs="Times New Roman"/>
              </w:rPr>
              <w:t xml:space="preserve">micas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Fabricación tierras cocidas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1187,42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593,5</w:t>
            </w:r>
            <w:r w:rsidR="004571BE" w:rsidRPr="00A920C9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F43873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Impuesto Actividades Econó</w:t>
            </w:r>
            <w:r w:rsidR="0036279A" w:rsidRPr="00A920C9">
              <w:rPr>
                <w:rFonts w:ascii="Times New Roman" w:hAnsi="Times New Roman" w:cs="Times New Roman"/>
              </w:rPr>
              <w:t xml:space="preserve">micas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Otra</w:t>
            </w:r>
            <w:r w:rsidR="00F43873">
              <w:rPr>
                <w:rFonts w:ascii="Times New Roman" w:hAnsi="Times New Roman" w:cs="Times New Roman"/>
              </w:rPr>
              <w:t>s producciones de energí</w:t>
            </w:r>
            <w:r w:rsidRPr="00A920C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1536,03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F43873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768,01</w:t>
            </w:r>
            <w:r w:rsidR="004571BE" w:rsidRPr="00A920C9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Impuesto Bienes Inmuebles Urbana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000101600YJ300E0001lY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0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F43873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Impuesto Actividades Econó</w:t>
            </w:r>
            <w:r w:rsidR="0036279A" w:rsidRPr="00A920C9">
              <w:rPr>
                <w:rFonts w:ascii="Times New Roman" w:hAnsi="Times New Roman" w:cs="Times New Roman"/>
              </w:rPr>
              <w:t xml:space="preserve">micas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Fabricación tierras cocidas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593,5</w:t>
            </w:r>
            <w:r w:rsidR="004571BE" w:rsidRPr="00A920C9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Impuesto Actividades Econ</w:t>
            </w:r>
            <w:r w:rsidR="00F43873">
              <w:rPr>
                <w:rFonts w:ascii="Times New Roman" w:hAnsi="Times New Roman" w:cs="Times New Roman"/>
              </w:rPr>
              <w:t>ó</w:t>
            </w:r>
            <w:r w:rsidRPr="00A920C9">
              <w:rPr>
                <w:rFonts w:ascii="Times New Roman" w:hAnsi="Times New Roman" w:cs="Times New Roman"/>
              </w:rPr>
              <w:t xml:space="preserve">micas 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F43873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Otras producciones de energí</w:t>
            </w:r>
            <w:r w:rsidR="0036279A" w:rsidRPr="00A920C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768,0</w:t>
            </w:r>
            <w:r w:rsidR="00F43873">
              <w:rPr>
                <w:rFonts w:ascii="Times New Roman" w:hAnsi="Times New Roman" w:cs="Times New Roman"/>
              </w:rPr>
              <w:t>1</w:t>
            </w:r>
            <w:r w:rsidR="004571BE" w:rsidRPr="00A920C9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36279A" w:rsidRPr="00A920C9">
        <w:trPr>
          <w:trHeight w:val="2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A920C9">
              <w:rPr>
                <w:rFonts w:ascii="Times New Roman" w:hAnsi="Times New Roman" w:cs="Times New Roman"/>
                <w:b/>
                <w:bCs/>
              </w:rPr>
              <w:t>Total reconocido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920C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9A" w:rsidRPr="00A920C9" w:rsidRDefault="0036279A" w:rsidP="0036279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920C9">
              <w:rPr>
                <w:rFonts w:ascii="Times New Roman" w:hAnsi="Times New Roman" w:cs="Times New Roman"/>
                <w:b/>
                <w:bCs/>
              </w:rPr>
              <w:t>8102,8</w:t>
            </w:r>
            <w:r w:rsidR="004571BE" w:rsidRPr="00A920C9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</w:tr>
    </w:tbl>
    <w:p w:rsidR="0036279A" w:rsidRDefault="0036279A" w:rsidP="00391126">
      <w:pPr>
        <w:suppressAutoHyphens/>
        <w:spacing w:line="240" w:lineRule="atLeast"/>
        <w:jc w:val="both"/>
        <w:rPr>
          <w:rFonts w:ascii="Times New Roman" w:hAnsi="Times New Roman" w:cs="Times New Roman"/>
          <w:bCs/>
          <w:iCs/>
          <w:spacing w:val="-2"/>
        </w:rPr>
      </w:pPr>
    </w:p>
    <w:p w:rsidR="00A920C9" w:rsidRPr="00A920C9" w:rsidRDefault="00A920C9" w:rsidP="00391126">
      <w:pPr>
        <w:suppressAutoHyphens/>
        <w:spacing w:line="240" w:lineRule="atLeast"/>
        <w:jc w:val="both"/>
        <w:rPr>
          <w:rFonts w:ascii="Times New Roman" w:hAnsi="Times New Roman" w:cs="Times New Roman"/>
          <w:bCs/>
          <w:iCs/>
          <w:spacing w:val="-2"/>
        </w:rPr>
      </w:pPr>
    </w:p>
    <w:p w:rsidR="00866FFC" w:rsidRPr="00A920C9" w:rsidRDefault="00391126" w:rsidP="00B9032B">
      <w:pPr>
        <w:suppressAutoHyphens/>
        <w:spacing w:line="240" w:lineRule="atLeast"/>
        <w:jc w:val="both"/>
        <w:rPr>
          <w:rFonts w:ascii="Times New Roman" w:hAnsi="Times New Roman" w:cs="Times New Roman"/>
        </w:rPr>
      </w:pPr>
      <w:r w:rsidRPr="00A920C9">
        <w:rPr>
          <w:rFonts w:ascii="Times New Roman" w:hAnsi="Times New Roman" w:cs="Times New Roman"/>
          <w:b/>
          <w:iCs/>
          <w:spacing w:val="-2"/>
          <w:lang w:val="es-ES_tradnl"/>
        </w:rPr>
        <w:t>SEGUNDA.-</w:t>
      </w:r>
      <w:r w:rsidR="005F1E5F" w:rsidRPr="00A920C9">
        <w:rPr>
          <w:rFonts w:ascii="Times New Roman" w:hAnsi="Times New Roman" w:cs="Times New Roman"/>
          <w:b/>
          <w:iCs/>
          <w:spacing w:val="-2"/>
          <w:lang w:val="es-ES_tradnl"/>
        </w:rPr>
        <w:t xml:space="preserve"> </w:t>
      </w:r>
      <w:r w:rsidR="00B9032B" w:rsidRPr="00A920C9">
        <w:rPr>
          <w:rFonts w:ascii="Times New Roman" w:hAnsi="Times New Roman" w:cs="Times New Roman"/>
          <w:iCs/>
          <w:spacing w:val="-2"/>
          <w:lang w:val="es-ES_tradnl"/>
        </w:rPr>
        <w:t>A</w:t>
      </w:r>
      <w:r w:rsidR="00866FFC" w:rsidRPr="00A920C9">
        <w:rPr>
          <w:rFonts w:ascii="Times New Roman" w:hAnsi="Times New Roman" w:cs="Times New Roman"/>
        </w:rPr>
        <w:t>mba</w:t>
      </w:r>
      <w:r w:rsidR="00864915" w:rsidRPr="00A920C9">
        <w:rPr>
          <w:rFonts w:ascii="Times New Roman" w:hAnsi="Times New Roman" w:cs="Times New Roman"/>
        </w:rPr>
        <w:t xml:space="preserve">s </w:t>
      </w:r>
      <w:r w:rsidR="00B9032B" w:rsidRPr="00A920C9">
        <w:rPr>
          <w:rFonts w:ascii="Times New Roman" w:hAnsi="Times New Roman" w:cs="Times New Roman"/>
        </w:rPr>
        <w:t xml:space="preserve">partes </w:t>
      </w:r>
      <w:r w:rsidR="00864915" w:rsidRPr="00A920C9">
        <w:rPr>
          <w:rFonts w:ascii="Times New Roman" w:hAnsi="Times New Roman" w:cs="Times New Roman"/>
        </w:rPr>
        <w:t xml:space="preserve">acuerdan que la referida deuda será abonada </w:t>
      </w:r>
      <w:r w:rsidR="00B9032B" w:rsidRPr="00A920C9">
        <w:rPr>
          <w:rFonts w:ascii="Times New Roman" w:hAnsi="Times New Roman" w:cs="Times New Roman"/>
        </w:rPr>
        <w:t>mediante</w:t>
      </w:r>
      <w:r w:rsidR="00EB7D42" w:rsidRPr="00A920C9">
        <w:rPr>
          <w:rFonts w:ascii="Times New Roman" w:hAnsi="Times New Roman" w:cs="Times New Roman"/>
        </w:rPr>
        <w:t xml:space="preserve"> </w:t>
      </w:r>
      <w:r w:rsidR="00A920C9" w:rsidRPr="00A920C9">
        <w:rPr>
          <w:rFonts w:ascii="Times New Roman" w:hAnsi="Times New Roman" w:cs="Times New Roman"/>
        </w:rPr>
        <w:t>e</w:t>
      </w:r>
      <w:r w:rsidR="00EB7D42" w:rsidRPr="00A920C9">
        <w:rPr>
          <w:rFonts w:ascii="Times New Roman" w:hAnsi="Times New Roman" w:cs="Times New Roman"/>
        </w:rPr>
        <w:t>l</w:t>
      </w:r>
      <w:r w:rsidR="00A920C9" w:rsidRPr="00A920C9">
        <w:rPr>
          <w:rFonts w:ascii="Times New Roman" w:hAnsi="Times New Roman" w:cs="Times New Roman"/>
        </w:rPr>
        <w:t xml:space="preserve"> ingreso por transferencia bancaria</w:t>
      </w:r>
      <w:r w:rsidR="00B9032B" w:rsidRPr="00A920C9">
        <w:rPr>
          <w:rFonts w:ascii="Times New Roman" w:hAnsi="Times New Roman" w:cs="Times New Roman"/>
        </w:rPr>
        <w:t xml:space="preserve"> </w:t>
      </w:r>
      <w:r w:rsidR="00A920C9" w:rsidRPr="00A920C9">
        <w:rPr>
          <w:rFonts w:ascii="Times New Roman" w:hAnsi="Times New Roman" w:cs="Times New Roman"/>
        </w:rPr>
        <w:t>a favor de</w:t>
      </w:r>
      <w:r w:rsidR="00866FFC" w:rsidRPr="00A920C9">
        <w:rPr>
          <w:rFonts w:ascii="Times New Roman" w:hAnsi="Times New Roman" w:cs="Times New Roman"/>
        </w:rPr>
        <w:t>l</w:t>
      </w:r>
      <w:r w:rsidR="00A920C9" w:rsidRPr="00A920C9">
        <w:rPr>
          <w:rFonts w:ascii="Times New Roman" w:hAnsi="Times New Roman" w:cs="Times New Roman"/>
        </w:rPr>
        <w:t xml:space="preserve"> </w:t>
      </w:r>
      <w:r w:rsidR="00866FFC" w:rsidRPr="00A920C9">
        <w:rPr>
          <w:rFonts w:ascii="Times New Roman" w:hAnsi="Times New Roman" w:cs="Times New Roman"/>
        </w:rPr>
        <w:t>A</w:t>
      </w:r>
      <w:r w:rsidR="00A920C9" w:rsidRPr="00A920C9">
        <w:rPr>
          <w:rFonts w:ascii="Times New Roman" w:hAnsi="Times New Roman" w:cs="Times New Roman"/>
        </w:rPr>
        <w:t>y</w:t>
      </w:r>
      <w:r w:rsidR="00866FFC" w:rsidRPr="00A920C9">
        <w:rPr>
          <w:rFonts w:ascii="Times New Roman" w:hAnsi="Times New Roman" w:cs="Times New Roman"/>
        </w:rPr>
        <w:t>untam</w:t>
      </w:r>
      <w:r w:rsidR="00A920C9" w:rsidRPr="00A920C9">
        <w:rPr>
          <w:rFonts w:ascii="Times New Roman" w:hAnsi="Times New Roman" w:cs="Times New Roman"/>
        </w:rPr>
        <w:t>i</w:t>
      </w:r>
      <w:r w:rsidR="00866FFC" w:rsidRPr="00A920C9">
        <w:rPr>
          <w:rFonts w:ascii="Times New Roman" w:hAnsi="Times New Roman" w:cs="Times New Roman"/>
        </w:rPr>
        <w:t>ent</w:t>
      </w:r>
      <w:r w:rsidR="00A920C9" w:rsidRPr="00A920C9">
        <w:rPr>
          <w:rFonts w:ascii="Times New Roman" w:hAnsi="Times New Roman" w:cs="Times New Roman"/>
        </w:rPr>
        <w:t>o</w:t>
      </w:r>
      <w:r w:rsidR="00866FFC" w:rsidRPr="00A920C9">
        <w:rPr>
          <w:rFonts w:ascii="Times New Roman" w:hAnsi="Times New Roman" w:cs="Times New Roman"/>
        </w:rPr>
        <w:t xml:space="preserve"> de Rugat, </w:t>
      </w:r>
      <w:r w:rsidR="00864915" w:rsidRPr="00A920C9">
        <w:rPr>
          <w:rFonts w:ascii="Times New Roman" w:hAnsi="Times New Roman" w:cs="Times New Roman"/>
        </w:rPr>
        <w:t>en la siguiente forma y plazos</w:t>
      </w:r>
      <w:r w:rsidR="00866FFC" w:rsidRPr="00A920C9">
        <w:rPr>
          <w:rFonts w:ascii="Times New Roman" w:hAnsi="Times New Roman" w:cs="Times New Roman"/>
        </w:rPr>
        <w:t>.</w:t>
      </w:r>
    </w:p>
    <w:p w:rsidR="00866FFC" w:rsidRPr="00A920C9" w:rsidRDefault="00866FFC" w:rsidP="00B9032B">
      <w:pPr>
        <w:suppressAutoHyphens/>
        <w:spacing w:line="240" w:lineRule="atLeast"/>
        <w:jc w:val="both"/>
        <w:rPr>
          <w:rFonts w:ascii="Times New Roman" w:hAnsi="Times New Roman" w:cs="Times New Roman"/>
        </w:rPr>
      </w:pPr>
    </w:p>
    <w:p w:rsidR="00866FFC" w:rsidRPr="00A920C9" w:rsidRDefault="00866FFC" w:rsidP="00866FFC">
      <w:pPr>
        <w:jc w:val="both"/>
        <w:rPr>
          <w:rFonts w:ascii="Times New Roman" w:hAnsi="Times New Roman" w:cs="Times New Roman"/>
          <w:lang w:val="es-ES_tradnl"/>
        </w:rPr>
      </w:pPr>
      <w:r w:rsidRPr="00A920C9">
        <w:rPr>
          <w:rFonts w:ascii="Times New Roman" w:hAnsi="Times New Roman" w:cs="Times New Roman"/>
          <w:lang w:val="es-ES_tradnl"/>
        </w:rPr>
        <w:t>1.- A la firma del presente convenio se entrega la cantidad de cuatro mil cincuenta y un euros con cuarenta céntimos (4051,4 €)</w:t>
      </w:r>
      <w:r w:rsidR="00EB7D42" w:rsidRPr="00A920C9">
        <w:rPr>
          <w:rFonts w:ascii="Times New Roman" w:hAnsi="Times New Roman" w:cs="Times New Roman"/>
          <w:lang w:val="es-ES_tradnl"/>
        </w:rPr>
        <w:t xml:space="preserve">, sirviendo la firma del presente como carta de pago. </w:t>
      </w:r>
    </w:p>
    <w:p w:rsidR="00866FFC" w:rsidRPr="00A920C9" w:rsidRDefault="00866FFC" w:rsidP="00866FFC">
      <w:pPr>
        <w:jc w:val="both"/>
        <w:rPr>
          <w:rFonts w:ascii="Times New Roman" w:hAnsi="Times New Roman" w:cs="Times New Roman"/>
          <w:lang w:val="es-ES_tradnl"/>
        </w:rPr>
      </w:pPr>
    </w:p>
    <w:p w:rsidR="00866FFC" w:rsidRPr="00A920C9" w:rsidRDefault="00A920C9" w:rsidP="00866FFC">
      <w:pPr>
        <w:jc w:val="both"/>
        <w:rPr>
          <w:rFonts w:ascii="Times New Roman" w:hAnsi="Times New Roman" w:cs="Times New Roman"/>
        </w:rPr>
      </w:pPr>
      <w:r w:rsidRPr="00A920C9">
        <w:rPr>
          <w:rFonts w:ascii="Times New Roman" w:hAnsi="Times New Roman" w:cs="Times New Roman"/>
          <w:lang w:val="es-ES_tradnl"/>
        </w:rPr>
        <w:t>2.- E</w:t>
      </w:r>
      <w:r w:rsidR="00866FFC" w:rsidRPr="00A920C9">
        <w:rPr>
          <w:rFonts w:ascii="Times New Roman" w:hAnsi="Times New Roman" w:cs="Times New Roman"/>
          <w:lang w:val="es-ES_tradnl"/>
        </w:rPr>
        <w:t xml:space="preserve">l resto, es decir, </w:t>
      </w:r>
      <w:r w:rsidR="00EB7D42" w:rsidRPr="00A920C9">
        <w:rPr>
          <w:rFonts w:ascii="Times New Roman" w:hAnsi="Times New Roman" w:cs="Times New Roman"/>
          <w:lang w:val="es-ES_tradnl"/>
        </w:rPr>
        <w:t xml:space="preserve">cuatro mil cincuenta y un euros con cuarenta céntimos (4051,4 €) </w:t>
      </w:r>
      <w:r w:rsidR="00866FFC" w:rsidRPr="00A920C9">
        <w:rPr>
          <w:rFonts w:ascii="Times New Roman" w:hAnsi="Times New Roman" w:cs="Times New Roman"/>
          <w:lang w:val="es-ES_tradnl"/>
        </w:rPr>
        <w:t>será</w:t>
      </w:r>
      <w:r w:rsidR="00EB7D42" w:rsidRPr="00A920C9">
        <w:rPr>
          <w:rFonts w:ascii="Times New Roman" w:hAnsi="Times New Roman" w:cs="Times New Roman"/>
          <w:lang w:val="es-ES_tradnl"/>
        </w:rPr>
        <w:t xml:space="preserve"> satisfecho por</w:t>
      </w:r>
      <w:r w:rsidRPr="00A920C9">
        <w:rPr>
          <w:rFonts w:ascii="Times New Roman" w:hAnsi="Times New Roman" w:cs="Times New Roman"/>
          <w:lang w:val="es-ES_tradnl"/>
        </w:rPr>
        <w:t xml:space="preserve"> e</w:t>
      </w:r>
      <w:r w:rsidR="00EB7D42" w:rsidRPr="00A920C9">
        <w:rPr>
          <w:rFonts w:ascii="Times New Roman" w:hAnsi="Times New Roman" w:cs="Times New Roman"/>
          <w:lang w:val="es-ES_tradnl"/>
        </w:rPr>
        <w:t>l</w:t>
      </w:r>
      <w:r w:rsidRPr="00A920C9">
        <w:rPr>
          <w:rFonts w:ascii="Times New Roman" w:hAnsi="Times New Roman" w:cs="Times New Roman"/>
          <w:lang w:val="es-ES_tradnl"/>
        </w:rPr>
        <w:t xml:space="preserve"> </w:t>
      </w:r>
      <w:r w:rsidR="00EB7D42" w:rsidRPr="00A920C9">
        <w:rPr>
          <w:rFonts w:ascii="Times New Roman" w:hAnsi="Times New Roman" w:cs="Times New Roman"/>
          <w:lang w:val="es-ES_tradnl"/>
        </w:rPr>
        <w:t>A</w:t>
      </w:r>
      <w:r w:rsidRPr="00A920C9">
        <w:rPr>
          <w:rFonts w:ascii="Times New Roman" w:hAnsi="Times New Roman" w:cs="Times New Roman"/>
          <w:lang w:val="es-ES_tradnl"/>
        </w:rPr>
        <w:t>y</w:t>
      </w:r>
      <w:r w:rsidR="00EB7D42" w:rsidRPr="00A920C9">
        <w:rPr>
          <w:rFonts w:ascii="Times New Roman" w:hAnsi="Times New Roman" w:cs="Times New Roman"/>
          <w:lang w:val="es-ES_tradnl"/>
        </w:rPr>
        <w:t>untam</w:t>
      </w:r>
      <w:r w:rsidRPr="00A920C9">
        <w:rPr>
          <w:rFonts w:ascii="Times New Roman" w:hAnsi="Times New Roman" w:cs="Times New Roman"/>
          <w:lang w:val="es-ES_tradnl"/>
        </w:rPr>
        <w:t>i</w:t>
      </w:r>
      <w:r w:rsidR="00EB7D42" w:rsidRPr="00A920C9">
        <w:rPr>
          <w:rFonts w:ascii="Times New Roman" w:hAnsi="Times New Roman" w:cs="Times New Roman"/>
          <w:lang w:val="es-ES_tradnl"/>
        </w:rPr>
        <w:t>ent</w:t>
      </w:r>
      <w:r w:rsidRPr="00A920C9">
        <w:rPr>
          <w:rFonts w:ascii="Times New Roman" w:hAnsi="Times New Roman" w:cs="Times New Roman"/>
          <w:lang w:val="es-ES_tradnl"/>
        </w:rPr>
        <w:t>o</w:t>
      </w:r>
      <w:r w:rsidR="00EB7D42" w:rsidRPr="00A920C9">
        <w:rPr>
          <w:rFonts w:ascii="Times New Roman" w:hAnsi="Times New Roman" w:cs="Times New Roman"/>
          <w:lang w:val="es-ES_tradnl"/>
        </w:rPr>
        <w:t xml:space="preserve"> d</w:t>
      </w:r>
      <w:r w:rsidRPr="00A920C9">
        <w:rPr>
          <w:rFonts w:ascii="Times New Roman" w:hAnsi="Times New Roman" w:cs="Times New Roman"/>
          <w:lang w:val="es-ES_tradnl"/>
        </w:rPr>
        <w:t>e Aielo de Rugat a</w:t>
      </w:r>
      <w:r w:rsidR="00EB7D42" w:rsidRPr="00A920C9">
        <w:rPr>
          <w:rFonts w:ascii="Times New Roman" w:hAnsi="Times New Roman" w:cs="Times New Roman"/>
          <w:lang w:val="es-ES_tradnl"/>
        </w:rPr>
        <w:t>l</w:t>
      </w:r>
      <w:r w:rsidRPr="00A920C9">
        <w:rPr>
          <w:rFonts w:ascii="Times New Roman" w:hAnsi="Times New Roman" w:cs="Times New Roman"/>
          <w:lang w:val="es-ES_tradnl"/>
        </w:rPr>
        <w:t xml:space="preserve"> Ay</w:t>
      </w:r>
      <w:r w:rsidR="00EB7D42" w:rsidRPr="00A920C9">
        <w:rPr>
          <w:rFonts w:ascii="Times New Roman" w:hAnsi="Times New Roman" w:cs="Times New Roman"/>
          <w:lang w:val="es-ES_tradnl"/>
        </w:rPr>
        <w:t>untam</w:t>
      </w:r>
      <w:r w:rsidRPr="00A920C9">
        <w:rPr>
          <w:rFonts w:ascii="Times New Roman" w:hAnsi="Times New Roman" w:cs="Times New Roman"/>
          <w:lang w:val="es-ES_tradnl"/>
        </w:rPr>
        <w:t>i</w:t>
      </w:r>
      <w:r w:rsidR="00EB7D42" w:rsidRPr="00A920C9">
        <w:rPr>
          <w:rFonts w:ascii="Times New Roman" w:hAnsi="Times New Roman" w:cs="Times New Roman"/>
          <w:lang w:val="es-ES_tradnl"/>
        </w:rPr>
        <w:t>ent</w:t>
      </w:r>
      <w:r w:rsidRPr="00A920C9">
        <w:rPr>
          <w:rFonts w:ascii="Times New Roman" w:hAnsi="Times New Roman" w:cs="Times New Roman"/>
          <w:lang w:val="es-ES_tradnl"/>
        </w:rPr>
        <w:t>o</w:t>
      </w:r>
      <w:r w:rsidR="00EB7D42" w:rsidRPr="00A920C9">
        <w:rPr>
          <w:rFonts w:ascii="Times New Roman" w:hAnsi="Times New Roman" w:cs="Times New Roman"/>
          <w:lang w:val="es-ES_tradnl"/>
        </w:rPr>
        <w:t xml:space="preserve"> de Rugat antes de finalizar el ejercicio 2007 y </w:t>
      </w:r>
      <w:r w:rsidR="00EB7D42" w:rsidRPr="00A920C9">
        <w:rPr>
          <w:rFonts w:ascii="Times New Roman" w:hAnsi="Times New Roman" w:cs="Times New Roman"/>
        </w:rPr>
        <w:t xml:space="preserve">ello, sin perjuicio de poder cancelarse de forma anticipada dicho segundo vencimiento. </w:t>
      </w:r>
    </w:p>
    <w:p w:rsidR="00EB7D42" w:rsidRDefault="00EB7D42" w:rsidP="00866FFC">
      <w:pPr>
        <w:jc w:val="both"/>
        <w:rPr>
          <w:rFonts w:ascii="Times New Roman" w:hAnsi="Times New Roman" w:cs="Times New Roman"/>
        </w:rPr>
      </w:pPr>
    </w:p>
    <w:p w:rsidR="00A920C9" w:rsidRPr="00A920C9" w:rsidRDefault="00A920C9" w:rsidP="00866FFC">
      <w:pPr>
        <w:jc w:val="both"/>
        <w:rPr>
          <w:rFonts w:ascii="Times New Roman" w:hAnsi="Times New Roman" w:cs="Times New Roman"/>
        </w:rPr>
      </w:pPr>
    </w:p>
    <w:p w:rsidR="000138D3" w:rsidRPr="00A920C9" w:rsidRDefault="00E45861" w:rsidP="00F43873">
      <w:pPr>
        <w:tabs>
          <w:tab w:val="num" w:pos="0"/>
        </w:tabs>
        <w:jc w:val="both"/>
        <w:rPr>
          <w:rFonts w:ascii="Times New Roman" w:hAnsi="Times New Roman" w:cs="Times New Roman"/>
          <w:bCs/>
          <w:lang w:val="es-ES_tradnl"/>
        </w:rPr>
      </w:pPr>
      <w:r w:rsidRPr="00A920C9">
        <w:rPr>
          <w:rFonts w:ascii="Times New Roman" w:hAnsi="Times New Roman" w:cs="Times New Roman"/>
          <w:b/>
        </w:rPr>
        <w:t>TERCERA.-</w:t>
      </w:r>
      <w:r w:rsidRPr="00A920C9">
        <w:rPr>
          <w:rFonts w:ascii="Times New Roman" w:hAnsi="Times New Roman" w:cs="Times New Roman"/>
        </w:rPr>
        <w:t xml:space="preserve"> Con respecto a </w:t>
      </w:r>
      <w:r w:rsidRPr="00A920C9">
        <w:rPr>
          <w:rFonts w:ascii="Times New Roman" w:hAnsi="Times New Roman" w:cs="Times New Roman"/>
          <w:bCs/>
          <w:lang w:val="es-ES_tradnl"/>
        </w:rPr>
        <w:t>la liquidación conjunta de futuros ejercicios tributarios del Impuesto de Actividades Económicas</w:t>
      </w:r>
      <w:r w:rsidR="000138D3" w:rsidRPr="00A920C9">
        <w:rPr>
          <w:rFonts w:ascii="Times New Roman" w:hAnsi="Times New Roman" w:cs="Times New Roman"/>
          <w:bCs/>
          <w:lang w:val="es-ES_tradnl"/>
        </w:rPr>
        <w:t>, que se deriven del desarrollo de actividades que se efectúen sobre la indicada parcela, ambas administraciones acuerdan que la gestión y recaudación de dicho tributo, correspo</w:t>
      </w:r>
      <w:r w:rsidR="00A920C9" w:rsidRPr="00A920C9">
        <w:rPr>
          <w:rFonts w:ascii="Times New Roman" w:hAnsi="Times New Roman" w:cs="Times New Roman"/>
          <w:bCs/>
          <w:lang w:val="es-ES_tradnl"/>
        </w:rPr>
        <w:t>nderá en exclusiva a</w:t>
      </w:r>
      <w:r w:rsidR="000138D3" w:rsidRPr="00A920C9">
        <w:rPr>
          <w:rFonts w:ascii="Times New Roman" w:hAnsi="Times New Roman" w:cs="Times New Roman"/>
          <w:bCs/>
          <w:lang w:val="es-ES_tradnl"/>
        </w:rPr>
        <w:t>l</w:t>
      </w:r>
      <w:r w:rsidR="00A920C9" w:rsidRPr="00A920C9">
        <w:rPr>
          <w:rFonts w:ascii="Times New Roman" w:hAnsi="Times New Roman" w:cs="Times New Roman"/>
          <w:bCs/>
          <w:lang w:val="es-ES_tradnl"/>
        </w:rPr>
        <w:t xml:space="preserve"> </w:t>
      </w:r>
      <w:r w:rsidR="000138D3" w:rsidRPr="00A920C9">
        <w:rPr>
          <w:rFonts w:ascii="Times New Roman" w:hAnsi="Times New Roman" w:cs="Times New Roman"/>
          <w:bCs/>
          <w:lang w:val="es-ES_tradnl"/>
        </w:rPr>
        <w:t>A</w:t>
      </w:r>
      <w:r w:rsidR="00A920C9" w:rsidRPr="00A920C9">
        <w:rPr>
          <w:rFonts w:ascii="Times New Roman" w:hAnsi="Times New Roman" w:cs="Times New Roman"/>
          <w:bCs/>
          <w:lang w:val="es-ES_tradnl"/>
        </w:rPr>
        <w:t>y</w:t>
      </w:r>
      <w:r w:rsidR="000138D3" w:rsidRPr="00A920C9">
        <w:rPr>
          <w:rFonts w:ascii="Times New Roman" w:hAnsi="Times New Roman" w:cs="Times New Roman"/>
          <w:bCs/>
          <w:lang w:val="es-ES_tradnl"/>
        </w:rPr>
        <w:t>untam</w:t>
      </w:r>
      <w:r w:rsidR="00A920C9" w:rsidRPr="00A920C9">
        <w:rPr>
          <w:rFonts w:ascii="Times New Roman" w:hAnsi="Times New Roman" w:cs="Times New Roman"/>
          <w:bCs/>
          <w:lang w:val="es-ES_tradnl"/>
        </w:rPr>
        <w:t>i</w:t>
      </w:r>
      <w:r w:rsidR="000138D3" w:rsidRPr="00A920C9">
        <w:rPr>
          <w:rFonts w:ascii="Times New Roman" w:hAnsi="Times New Roman" w:cs="Times New Roman"/>
          <w:bCs/>
          <w:lang w:val="es-ES_tradnl"/>
        </w:rPr>
        <w:t>ent</w:t>
      </w:r>
      <w:r w:rsidR="00A920C9" w:rsidRPr="00A920C9">
        <w:rPr>
          <w:rFonts w:ascii="Times New Roman" w:hAnsi="Times New Roman" w:cs="Times New Roman"/>
          <w:bCs/>
          <w:lang w:val="es-ES_tradnl"/>
        </w:rPr>
        <w:t>o</w:t>
      </w:r>
      <w:r w:rsidR="000138D3" w:rsidRPr="00A920C9">
        <w:rPr>
          <w:rFonts w:ascii="Times New Roman" w:hAnsi="Times New Roman" w:cs="Times New Roman"/>
          <w:bCs/>
          <w:lang w:val="es-ES_tradnl"/>
        </w:rPr>
        <w:t xml:space="preserve"> d</w:t>
      </w:r>
      <w:r w:rsidR="00A920C9" w:rsidRPr="00A920C9">
        <w:rPr>
          <w:rFonts w:ascii="Times New Roman" w:hAnsi="Times New Roman" w:cs="Times New Roman"/>
          <w:bCs/>
          <w:lang w:val="es-ES_tradnl"/>
        </w:rPr>
        <w:t xml:space="preserve">e </w:t>
      </w:r>
      <w:r w:rsidR="000138D3" w:rsidRPr="00A920C9">
        <w:rPr>
          <w:rFonts w:ascii="Times New Roman" w:hAnsi="Times New Roman" w:cs="Times New Roman"/>
          <w:bCs/>
          <w:lang w:val="es-ES_tradnl"/>
        </w:rPr>
        <w:t>Aielo de Rugat, quedando dicha administración,</w:t>
      </w:r>
      <w:r w:rsidR="00A920C9" w:rsidRPr="00A920C9">
        <w:rPr>
          <w:rFonts w:ascii="Times New Roman" w:hAnsi="Times New Roman" w:cs="Times New Roman"/>
          <w:bCs/>
          <w:lang w:val="es-ES_tradnl"/>
        </w:rPr>
        <w:t xml:space="preserve"> a su vez obligada a liquidar a</w:t>
      </w:r>
      <w:r w:rsidR="000138D3" w:rsidRPr="00A920C9">
        <w:rPr>
          <w:rFonts w:ascii="Times New Roman" w:hAnsi="Times New Roman" w:cs="Times New Roman"/>
          <w:bCs/>
          <w:lang w:val="es-ES_tradnl"/>
        </w:rPr>
        <w:t>l</w:t>
      </w:r>
      <w:r w:rsidR="00A920C9" w:rsidRPr="00A920C9">
        <w:rPr>
          <w:rFonts w:ascii="Times New Roman" w:hAnsi="Times New Roman" w:cs="Times New Roman"/>
          <w:bCs/>
          <w:lang w:val="es-ES_tradnl"/>
        </w:rPr>
        <w:t xml:space="preserve"> Ay</w:t>
      </w:r>
      <w:r w:rsidR="000138D3" w:rsidRPr="00A920C9">
        <w:rPr>
          <w:rFonts w:ascii="Times New Roman" w:hAnsi="Times New Roman" w:cs="Times New Roman"/>
          <w:bCs/>
          <w:lang w:val="es-ES_tradnl"/>
        </w:rPr>
        <w:t>untam</w:t>
      </w:r>
      <w:r w:rsidR="00A920C9" w:rsidRPr="00A920C9">
        <w:rPr>
          <w:rFonts w:ascii="Times New Roman" w:hAnsi="Times New Roman" w:cs="Times New Roman"/>
          <w:bCs/>
          <w:lang w:val="es-ES_tradnl"/>
        </w:rPr>
        <w:t>i</w:t>
      </w:r>
      <w:r w:rsidR="000138D3" w:rsidRPr="00A920C9">
        <w:rPr>
          <w:rFonts w:ascii="Times New Roman" w:hAnsi="Times New Roman" w:cs="Times New Roman"/>
          <w:bCs/>
          <w:lang w:val="es-ES_tradnl"/>
        </w:rPr>
        <w:t>ent</w:t>
      </w:r>
      <w:r w:rsidR="00A920C9" w:rsidRPr="00A920C9">
        <w:rPr>
          <w:rFonts w:ascii="Times New Roman" w:hAnsi="Times New Roman" w:cs="Times New Roman"/>
          <w:bCs/>
          <w:lang w:val="es-ES_tradnl"/>
        </w:rPr>
        <w:t>o</w:t>
      </w:r>
      <w:r w:rsidR="000138D3" w:rsidRPr="00A920C9">
        <w:rPr>
          <w:rFonts w:ascii="Times New Roman" w:hAnsi="Times New Roman" w:cs="Times New Roman"/>
          <w:bCs/>
          <w:lang w:val="es-ES_tradnl"/>
        </w:rPr>
        <w:t xml:space="preserve"> de Rugat en la cuenta bancaria designada al efecto el cincuenta por ciento de lo recaudado por dicho concepto. </w:t>
      </w:r>
      <w:r w:rsidR="00F43873">
        <w:rPr>
          <w:rFonts w:ascii="Times New Roman" w:hAnsi="Times New Roman" w:cs="Times New Roman"/>
          <w:bCs/>
          <w:lang w:val="es-ES_tradnl"/>
        </w:rPr>
        <w:t>Cuenta Corriente</w:t>
      </w:r>
      <w:r w:rsidR="000138D3" w:rsidRPr="00A920C9">
        <w:rPr>
          <w:rFonts w:ascii="Times New Roman" w:hAnsi="Times New Roman" w:cs="Times New Roman"/>
          <w:bCs/>
          <w:lang w:val="es-ES_tradnl"/>
        </w:rPr>
        <w:t xml:space="preserve">: </w:t>
      </w:r>
      <w:r w:rsidR="005704C2" w:rsidRPr="00A920C9">
        <w:rPr>
          <w:rFonts w:ascii="Times New Roman" w:hAnsi="Times New Roman" w:cs="Times New Roman"/>
          <w:bCs/>
          <w:lang w:val="es-ES_tradnl"/>
        </w:rPr>
        <w:t>1004  8061  33  0200462179</w:t>
      </w:r>
    </w:p>
    <w:p w:rsidR="000138D3" w:rsidRDefault="000138D3" w:rsidP="00E45861">
      <w:pPr>
        <w:tabs>
          <w:tab w:val="num" w:pos="0"/>
        </w:tabs>
        <w:jc w:val="both"/>
        <w:rPr>
          <w:rFonts w:ascii="Times New Roman" w:hAnsi="Times New Roman" w:cs="Times New Roman"/>
          <w:bCs/>
          <w:lang w:val="es-ES_tradnl"/>
        </w:rPr>
      </w:pPr>
    </w:p>
    <w:p w:rsidR="00A920C9" w:rsidRPr="00A920C9" w:rsidRDefault="00A920C9" w:rsidP="00E45861">
      <w:pPr>
        <w:tabs>
          <w:tab w:val="num" w:pos="0"/>
        </w:tabs>
        <w:jc w:val="both"/>
        <w:rPr>
          <w:rFonts w:ascii="Times New Roman" w:hAnsi="Times New Roman" w:cs="Times New Roman"/>
          <w:bCs/>
          <w:lang w:val="es-ES_tradnl"/>
        </w:rPr>
      </w:pPr>
    </w:p>
    <w:bookmarkEnd w:id="0"/>
    <w:p w:rsidR="000138D3" w:rsidRPr="00A920C9" w:rsidRDefault="000138D3" w:rsidP="00391126">
      <w:pPr>
        <w:suppressAutoHyphens/>
        <w:spacing w:line="240" w:lineRule="atLeast"/>
        <w:jc w:val="both"/>
        <w:rPr>
          <w:rFonts w:ascii="Times New Roman" w:hAnsi="Times New Roman" w:cs="Times New Roman"/>
          <w:bCs/>
          <w:iCs/>
          <w:spacing w:val="-2"/>
        </w:rPr>
      </w:pPr>
      <w:r w:rsidRPr="00A920C9">
        <w:rPr>
          <w:rFonts w:ascii="Times New Roman" w:hAnsi="Times New Roman" w:cs="Times New Roman"/>
          <w:b/>
          <w:bCs/>
          <w:iCs/>
          <w:spacing w:val="-2"/>
          <w:lang w:val="es-ES_tradnl"/>
        </w:rPr>
        <w:t>CUARTA</w:t>
      </w:r>
      <w:r w:rsidR="00391126" w:rsidRPr="00A920C9">
        <w:rPr>
          <w:rFonts w:ascii="Times New Roman" w:hAnsi="Times New Roman" w:cs="Times New Roman"/>
          <w:b/>
          <w:bCs/>
          <w:iCs/>
          <w:spacing w:val="-2"/>
          <w:lang w:val="es-ES_tradnl"/>
        </w:rPr>
        <w:t xml:space="preserve">.- </w:t>
      </w:r>
      <w:bookmarkStart w:id="1" w:name="_GoBack"/>
      <w:bookmarkEnd w:id="1"/>
      <w:r w:rsidR="00391126" w:rsidRPr="00A920C9">
        <w:rPr>
          <w:rFonts w:ascii="Times New Roman" w:hAnsi="Times New Roman" w:cs="Times New Roman"/>
          <w:bCs/>
          <w:iCs/>
          <w:spacing w:val="-2"/>
        </w:rPr>
        <w:t xml:space="preserve">Para cualquier discrepancia que surja sobre las cláusulas estipuladas en el presente </w:t>
      </w:r>
      <w:r w:rsidRPr="00A920C9">
        <w:rPr>
          <w:rFonts w:ascii="Times New Roman" w:hAnsi="Times New Roman" w:cs="Times New Roman"/>
          <w:bCs/>
          <w:iCs/>
          <w:spacing w:val="-2"/>
        </w:rPr>
        <w:t>convenio</w:t>
      </w:r>
      <w:r w:rsidR="00391126" w:rsidRPr="00A920C9">
        <w:rPr>
          <w:rFonts w:ascii="Times New Roman" w:hAnsi="Times New Roman" w:cs="Times New Roman"/>
          <w:bCs/>
          <w:iCs/>
          <w:spacing w:val="-2"/>
        </w:rPr>
        <w:t xml:space="preserve">, </w:t>
      </w:r>
      <w:r w:rsidRPr="00A920C9">
        <w:rPr>
          <w:rFonts w:ascii="Times New Roman" w:hAnsi="Times New Roman" w:cs="Times New Roman"/>
          <w:bCs/>
          <w:iCs/>
          <w:spacing w:val="-2"/>
        </w:rPr>
        <w:t>ambas partes</w:t>
      </w:r>
      <w:r w:rsidR="00391126" w:rsidRPr="00A920C9">
        <w:rPr>
          <w:rFonts w:ascii="Times New Roman" w:hAnsi="Times New Roman" w:cs="Times New Roman"/>
          <w:bCs/>
          <w:iCs/>
          <w:spacing w:val="-2"/>
        </w:rPr>
        <w:t xml:space="preserve"> se someten expresamente a los Juzgados y Tribunales de</w:t>
      </w:r>
      <w:r w:rsidRPr="00A920C9">
        <w:rPr>
          <w:rFonts w:ascii="Times New Roman" w:hAnsi="Times New Roman" w:cs="Times New Roman"/>
          <w:bCs/>
          <w:iCs/>
          <w:spacing w:val="-2"/>
        </w:rPr>
        <w:t>l orden contencioso administrativo.</w:t>
      </w:r>
    </w:p>
    <w:p w:rsidR="00391126" w:rsidRDefault="00391126" w:rsidP="00391126">
      <w:pPr>
        <w:suppressAutoHyphens/>
        <w:spacing w:line="240" w:lineRule="atLeast"/>
        <w:jc w:val="both"/>
        <w:rPr>
          <w:rFonts w:ascii="Times New Roman" w:hAnsi="Times New Roman" w:cs="Times New Roman"/>
          <w:iCs/>
          <w:spacing w:val="-2"/>
        </w:rPr>
      </w:pPr>
    </w:p>
    <w:p w:rsidR="00F43873" w:rsidRDefault="00F43873" w:rsidP="00391126">
      <w:pPr>
        <w:suppressAutoHyphens/>
        <w:spacing w:line="240" w:lineRule="atLeast"/>
        <w:jc w:val="both"/>
        <w:rPr>
          <w:rFonts w:ascii="Times New Roman" w:hAnsi="Times New Roman" w:cs="Times New Roman"/>
          <w:iCs/>
          <w:spacing w:val="-2"/>
        </w:rPr>
      </w:pPr>
    </w:p>
    <w:p w:rsidR="00F43873" w:rsidRPr="00A920C9" w:rsidRDefault="00F43873" w:rsidP="00391126">
      <w:pPr>
        <w:suppressAutoHyphens/>
        <w:spacing w:line="240" w:lineRule="atLeast"/>
        <w:jc w:val="both"/>
        <w:rPr>
          <w:rFonts w:ascii="Times New Roman" w:hAnsi="Times New Roman" w:cs="Times New Roman"/>
          <w:iCs/>
          <w:spacing w:val="-2"/>
        </w:rPr>
      </w:pPr>
    </w:p>
    <w:p w:rsidR="00391126" w:rsidRPr="00A920C9" w:rsidRDefault="00391126" w:rsidP="00391126">
      <w:pPr>
        <w:suppressAutoHyphens/>
        <w:spacing w:line="240" w:lineRule="atLeast"/>
        <w:jc w:val="both"/>
        <w:rPr>
          <w:rFonts w:ascii="Times New Roman" w:hAnsi="Times New Roman" w:cs="Times New Roman"/>
          <w:iCs/>
          <w:spacing w:val="-2"/>
          <w:lang w:val="es-ES_tradnl"/>
        </w:rPr>
      </w:pPr>
      <w:r w:rsidRPr="00A920C9">
        <w:rPr>
          <w:rFonts w:ascii="Times New Roman" w:hAnsi="Times New Roman" w:cs="Times New Roman"/>
          <w:iCs/>
          <w:spacing w:val="-2"/>
          <w:lang w:val="es-ES_tradnl"/>
        </w:rPr>
        <w:t>Y en prueba de conformidad y leído que ha sido el presente documento por ambas partes, lo encuentran conforme ratificándolo con su firma por duplicado en la ciudad y fecha en el encabezamiento expresadas.</w:t>
      </w:r>
    </w:p>
    <w:p w:rsidR="00391126" w:rsidRPr="00A920C9" w:rsidRDefault="00391126" w:rsidP="00391126">
      <w:pPr>
        <w:suppressAutoHyphens/>
        <w:spacing w:line="240" w:lineRule="atLeast"/>
        <w:jc w:val="both"/>
        <w:rPr>
          <w:rFonts w:ascii="Times New Roman" w:hAnsi="Times New Roman" w:cs="Times New Roman"/>
          <w:iCs/>
          <w:spacing w:val="-2"/>
          <w:lang w:val="es-ES_tradnl"/>
        </w:rPr>
      </w:pPr>
    </w:p>
    <w:p w:rsidR="00391126" w:rsidRPr="00A920C9" w:rsidRDefault="00391126" w:rsidP="00391126">
      <w:pPr>
        <w:suppressAutoHyphens/>
        <w:spacing w:line="240" w:lineRule="atLeast"/>
        <w:jc w:val="both"/>
        <w:rPr>
          <w:rFonts w:ascii="Times New Roman" w:hAnsi="Times New Roman" w:cs="Times New Roman"/>
          <w:iCs/>
          <w:spacing w:val="-2"/>
          <w:lang w:val="es-ES_tradnl"/>
        </w:rPr>
      </w:pPr>
    </w:p>
    <w:p w:rsidR="00391126" w:rsidRPr="00A920C9" w:rsidRDefault="00391126" w:rsidP="00391126">
      <w:pPr>
        <w:jc w:val="center"/>
        <w:rPr>
          <w:rFonts w:ascii="Times New Roman" w:hAnsi="Times New Roman" w:cs="Times New Roman"/>
        </w:rPr>
      </w:pPr>
    </w:p>
    <w:p w:rsidR="00A920C9" w:rsidRPr="00A920C9" w:rsidRDefault="000138D3">
      <w:pPr>
        <w:rPr>
          <w:rFonts w:ascii="Times New Roman" w:hAnsi="Times New Roman" w:cs="Times New Roman"/>
          <w:bCs/>
        </w:rPr>
      </w:pPr>
      <w:r w:rsidRPr="00A920C9">
        <w:rPr>
          <w:rFonts w:ascii="Times New Roman" w:hAnsi="Times New Roman" w:cs="Times New Roman"/>
          <w:bCs/>
        </w:rPr>
        <w:t xml:space="preserve">Maria Rosa Martinez Garcia </w:t>
      </w:r>
      <w:r w:rsidRPr="00A920C9">
        <w:rPr>
          <w:rFonts w:ascii="Times New Roman" w:hAnsi="Times New Roman" w:cs="Times New Roman"/>
          <w:bCs/>
        </w:rPr>
        <w:tab/>
      </w:r>
      <w:r w:rsidR="00A920C9" w:rsidRPr="00A920C9">
        <w:rPr>
          <w:rFonts w:ascii="Times New Roman" w:hAnsi="Times New Roman" w:cs="Times New Roman"/>
          <w:bCs/>
        </w:rPr>
        <w:t xml:space="preserve">                          Jaime Soler Todolí</w:t>
      </w:r>
      <w:r w:rsidRPr="00A920C9">
        <w:rPr>
          <w:rFonts w:ascii="Times New Roman" w:hAnsi="Times New Roman" w:cs="Times New Roman"/>
          <w:bCs/>
        </w:rPr>
        <w:tab/>
      </w:r>
      <w:r w:rsidRPr="00A920C9">
        <w:rPr>
          <w:rFonts w:ascii="Times New Roman" w:hAnsi="Times New Roman" w:cs="Times New Roman"/>
          <w:bCs/>
        </w:rPr>
        <w:tab/>
      </w:r>
    </w:p>
    <w:p w:rsidR="000138D3" w:rsidRPr="00A920C9" w:rsidRDefault="000138D3">
      <w:pPr>
        <w:rPr>
          <w:rFonts w:ascii="Times New Roman" w:hAnsi="Times New Roman" w:cs="Times New Roman"/>
          <w:bCs/>
        </w:rPr>
      </w:pPr>
      <w:r w:rsidRPr="00A920C9">
        <w:rPr>
          <w:rFonts w:ascii="Times New Roman" w:hAnsi="Times New Roman" w:cs="Times New Roman"/>
          <w:bCs/>
        </w:rPr>
        <w:t>Al</w:t>
      </w:r>
      <w:r w:rsidR="00F43873">
        <w:rPr>
          <w:rFonts w:ascii="Times New Roman" w:hAnsi="Times New Roman" w:cs="Times New Roman"/>
          <w:bCs/>
        </w:rPr>
        <w:t>caldesa de Rugat.</w:t>
      </w:r>
      <w:r w:rsidR="00F43873">
        <w:rPr>
          <w:rFonts w:ascii="Times New Roman" w:hAnsi="Times New Roman" w:cs="Times New Roman"/>
          <w:bCs/>
        </w:rPr>
        <w:tab/>
      </w:r>
      <w:r w:rsidR="00F43873">
        <w:rPr>
          <w:rFonts w:ascii="Times New Roman" w:hAnsi="Times New Roman" w:cs="Times New Roman"/>
          <w:bCs/>
        </w:rPr>
        <w:tab/>
      </w:r>
      <w:r w:rsidR="00F43873">
        <w:rPr>
          <w:rFonts w:ascii="Times New Roman" w:hAnsi="Times New Roman" w:cs="Times New Roman"/>
          <w:bCs/>
        </w:rPr>
        <w:tab/>
      </w:r>
      <w:r w:rsidR="00F43873">
        <w:rPr>
          <w:rFonts w:ascii="Times New Roman" w:hAnsi="Times New Roman" w:cs="Times New Roman"/>
          <w:bCs/>
        </w:rPr>
        <w:tab/>
        <w:t xml:space="preserve">  </w:t>
      </w:r>
      <w:r w:rsidR="00A920C9" w:rsidRPr="00A920C9">
        <w:rPr>
          <w:rFonts w:ascii="Times New Roman" w:hAnsi="Times New Roman" w:cs="Times New Roman"/>
          <w:bCs/>
        </w:rPr>
        <w:t xml:space="preserve">Alcalde de </w:t>
      </w:r>
      <w:r w:rsidRPr="00A920C9">
        <w:rPr>
          <w:rFonts w:ascii="Times New Roman" w:hAnsi="Times New Roman" w:cs="Times New Roman"/>
          <w:bCs/>
        </w:rPr>
        <w:t>Aielo de Rugat</w:t>
      </w:r>
    </w:p>
    <w:p w:rsidR="000138D3" w:rsidRPr="00A920C9" w:rsidRDefault="000138D3">
      <w:pPr>
        <w:rPr>
          <w:rFonts w:ascii="Times New Roman" w:hAnsi="Times New Roman" w:cs="Times New Roman"/>
          <w:bCs/>
        </w:rPr>
      </w:pPr>
    </w:p>
    <w:p w:rsidR="00A920C9" w:rsidRPr="00A920C9" w:rsidRDefault="00A920C9">
      <w:pPr>
        <w:rPr>
          <w:rFonts w:ascii="Times New Roman" w:hAnsi="Times New Roman" w:cs="Times New Roman"/>
          <w:bCs/>
        </w:rPr>
      </w:pPr>
    </w:p>
    <w:p w:rsidR="00A920C9" w:rsidRPr="00A920C9" w:rsidRDefault="00A920C9">
      <w:pPr>
        <w:rPr>
          <w:rFonts w:ascii="Times New Roman" w:hAnsi="Times New Roman" w:cs="Times New Roman"/>
          <w:bCs/>
        </w:rPr>
      </w:pPr>
    </w:p>
    <w:p w:rsidR="00A920C9" w:rsidRPr="00A920C9" w:rsidRDefault="00A920C9" w:rsidP="00A920C9">
      <w:pPr>
        <w:outlineLvl w:val="0"/>
        <w:rPr>
          <w:rFonts w:ascii="Times New Roman" w:hAnsi="Times New Roman" w:cs="Times New Roman"/>
          <w:bCs/>
        </w:rPr>
      </w:pPr>
      <w:r w:rsidRPr="00A920C9">
        <w:rPr>
          <w:rFonts w:ascii="Times New Roman" w:hAnsi="Times New Roman" w:cs="Times New Roman"/>
          <w:bCs/>
        </w:rPr>
        <w:t>Ante mí</w:t>
      </w:r>
    </w:p>
    <w:p w:rsidR="00A920C9" w:rsidRPr="00A920C9" w:rsidRDefault="00A920C9">
      <w:pPr>
        <w:rPr>
          <w:rFonts w:ascii="Times New Roman" w:hAnsi="Times New Roman" w:cs="Times New Roman"/>
          <w:bCs/>
        </w:rPr>
      </w:pPr>
      <w:r w:rsidRPr="00A920C9">
        <w:rPr>
          <w:rFonts w:ascii="Times New Roman" w:hAnsi="Times New Roman" w:cs="Times New Roman"/>
          <w:bCs/>
        </w:rPr>
        <w:t>María Barona Lamothe</w:t>
      </w:r>
    </w:p>
    <w:p w:rsidR="00A920C9" w:rsidRPr="00A920C9" w:rsidRDefault="00A920C9">
      <w:pPr>
        <w:rPr>
          <w:rFonts w:ascii="Times New Roman" w:hAnsi="Times New Roman" w:cs="Times New Roman"/>
          <w:bCs/>
        </w:rPr>
      </w:pPr>
      <w:r w:rsidRPr="00A920C9">
        <w:rPr>
          <w:rFonts w:ascii="Times New Roman" w:hAnsi="Times New Roman" w:cs="Times New Roman"/>
          <w:bCs/>
        </w:rPr>
        <w:t>Secretario de los Ayuntamientos de Rugat y de Aielo de Rugat</w:t>
      </w:r>
    </w:p>
    <w:p w:rsidR="000138D3" w:rsidRPr="00A920C9" w:rsidRDefault="000138D3">
      <w:pPr>
        <w:rPr>
          <w:rFonts w:ascii="Times New Roman" w:hAnsi="Times New Roman" w:cs="Times New Roman"/>
        </w:rPr>
      </w:pPr>
    </w:p>
    <w:sectPr w:rsidR="000138D3" w:rsidRPr="00A920C9">
      <w:endnotePr>
        <w:numFmt w:val="decimal"/>
      </w:endnotePr>
      <w:pgSz w:w="11906" w:h="16838"/>
      <w:pgMar w:top="1797" w:right="1440" w:bottom="1700" w:left="1700" w:header="566" w:footer="170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49" w:rsidRDefault="009A4749">
      <w:r>
        <w:separator/>
      </w:r>
    </w:p>
  </w:endnote>
  <w:endnote w:type="continuationSeparator" w:id="0">
    <w:p w:rsidR="009A4749" w:rsidRDefault="009A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49" w:rsidRDefault="009A4749">
      <w:r>
        <w:separator/>
      </w:r>
    </w:p>
  </w:footnote>
  <w:footnote w:type="continuationSeparator" w:id="0">
    <w:p w:rsidR="009A4749" w:rsidRDefault="009A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62A0A"/>
    <w:multiLevelType w:val="hybridMultilevel"/>
    <w:tmpl w:val="99F61CC4"/>
    <w:lvl w:ilvl="0" w:tplc="0C0A0013">
      <w:start w:val="1"/>
      <w:numFmt w:val="upperRoman"/>
      <w:lvlText w:val="%1."/>
      <w:lvlJc w:val="right"/>
      <w:pPr>
        <w:tabs>
          <w:tab w:val="num" w:pos="1237"/>
        </w:tabs>
        <w:ind w:left="1237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26"/>
    <w:rsid w:val="000138D3"/>
    <w:rsid w:val="00015FEF"/>
    <w:rsid w:val="000A5A90"/>
    <w:rsid w:val="00172953"/>
    <w:rsid w:val="001D0B41"/>
    <w:rsid w:val="00331776"/>
    <w:rsid w:val="00335699"/>
    <w:rsid w:val="00350F3F"/>
    <w:rsid w:val="00357D93"/>
    <w:rsid w:val="0036279A"/>
    <w:rsid w:val="00391126"/>
    <w:rsid w:val="004571BE"/>
    <w:rsid w:val="00541392"/>
    <w:rsid w:val="00551A55"/>
    <w:rsid w:val="005704C2"/>
    <w:rsid w:val="005F1E5F"/>
    <w:rsid w:val="005F4F50"/>
    <w:rsid w:val="006E5C10"/>
    <w:rsid w:val="007126B9"/>
    <w:rsid w:val="00864915"/>
    <w:rsid w:val="00866FFC"/>
    <w:rsid w:val="00901EAE"/>
    <w:rsid w:val="009A4749"/>
    <w:rsid w:val="009A6733"/>
    <w:rsid w:val="00A920C9"/>
    <w:rsid w:val="00B1750C"/>
    <w:rsid w:val="00B627F4"/>
    <w:rsid w:val="00B9032B"/>
    <w:rsid w:val="00BF4E40"/>
    <w:rsid w:val="00CB1299"/>
    <w:rsid w:val="00DA0E0E"/>
    <w:rsid w:val="00DD4A5A"/>
    <w:rsid w:val="00DF3FD7"/>
    <w:rsid w:val="00E132F5"/>
    <w:rsid w:val="00E45861"/>
    <w:rsid w:val="00EB7D42"/>
    <w:rsid w:val="00EF78CD"/>
    <w:rsid w:val="00F4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F025484-F0C8-4717-A2E9-F48F1C31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12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627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Rugat, a XXXX</vt:lpstr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Rugat, a XXXX</dc:title>
  <dc:subject/>
  <dc:creator>Sistemes de Consultoria i Advocats</dc:creator>
  <cp:keywords/>
  <dc:description/>
  <cp:lastModifiedBy>FOS TOMAS - EUGENIO</cp:lastModifiedBy>
  <cp:revision>2</cp:revision>
  <cp:lastPrinted>2007-09-20T09:19:00Z</cp:lastPrinted>
  <dcterms:created xsi:type="dcterms:W3CDTF">2017-02-09T08:13:00Z</dcterms:created>
  <dcterms:modified xsi:type="dcterms:W3CDTF">2017-02-09T08:13:00Z</dcterms:modified>
</cp:coreProperties>
</file>